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98" w:rsidRPr="00872849" w:rsidRDefault="0094545F" w:rsidP="00DB7C4E">
      <w:pPr>
        <w:shd w:val="clear" w:color="auto" w:fill="FFFFFF"/>
        <w:ind w:firstLine="0"/>
        <w:jc w:val="center"/>
        <w:rPr>
          <w:rFonts w:ascii="Bookman Old Style" w:hAnsi="Bookman Old Style" w:cs="Times New Roman"/>
          <w:b/>
          <w:bCs/>
          <w:caps/>
          <w:color w:val="D80031"/>
          <w:sz w:val="20"/>
          <w:szCs w:val="20"/>
          <w:u w:val="single"/>
        </w:rPr>
      </w:pPr>
      <w:bookmarkStart w:id="0" w:name="1"/>
      <w:r w:rsidRPr="00872849">
        <w:rPr>
          <w:rFonts w:ascii="Bookman Old Style" w:hAnsi="Bookman Old Style" w:cs="Times New Roman"/>
          <w:b/>
          <w:bCs/>
          <w:caps/>
          <w:color w:val="D80031"/>
          <w:sz w:val="20"/>
          <w:szCs w:val="20"/>
          <w:u w:val="single"/>
        </w:rPr>
        <w:t xml:space="preserve">circuito </w:t>
      </w:r>
      <w:r w:rsidR="00570DC3" w:rsidRPr="00872849">
        <w:rPr>
          <w:rFonts w:ascii="Bookman Old Style" w:hAnsi="Bookman Old Style" w:cs="Times New Roman"/>
          <w:b/>
          <w:bCs/>
          <w:caps/>
          <w:color w:val="D80031"/>
          <w:sz w:val="20"/>
          <w:szCs w:val="20"/>
          <w:u w:val="single"/>
        </w:rPr>
        <w:t>Borgo club</w:t>
      </w:r>
    </w:p>
    <w:p w:rsidR="00DB7C4E" w:rsidRPr="00DB7C4E" w:rsidRDefault="00DB7C4E" w:rsidP="00DB7C4E">
      <w:pPr>
        <w:shd w:val="clear" w:color="auto" w:fill="FFFFFF"/>
        <w:ind w:firstLine="0"/>
        <w:jc w:val="center"/>
        <w:rPr>
          <w:rFonts w:ascii="Bookman Old Style" w:hAnsi="Bookman Old Style" w:cs="Times New Roman"/>
          <w:b/>
          <w:bCs/>
          <w:caps/>
          <w:color w:val="D80031"/>
          <w:sz w:val="20"/>
          <w:szCs w:val="20"/>
        </w:rPr>
      </w:pPr>
    </w:p>
    <w:p w:rsidR="0049037B" w:rsidRDefault="0049037B" w:rsidP="00DB7C4E">
      <w:pPr>
        <w:shd w:val="clear" w:color="auto" w:fill="FFFFFF"/>
        <w:rPr>
          <w:rFonts w:ascii="Bookman Old Style" w:hAnsi="Bookman Old Style" w:cs="Times New Roman"/>
          <w:b/>
          <w:bCs/>
          <w:caps/>
          <w:color w:val="D80031"/>
          <w:sz w:val="18"/>
          <w:szCs w:val="18"/>
        </w:rPr>
      </w:pPr>
    </w:p>
    <w:p w:rsidR="00282187" w:rsidRPr="002E648C" w:rsidRDefault="0094545F" w:rsidP="002E648C">
      <w:pPr>
        <w:shd w:val="clear" w:color="auto" w:fill="FFFFFF"/>
        <w:rPr>
          <w:rFonts w:ascii="Bookman Old Style" w:hAnsi="Bookman Old Style" w:cs="Times New Roman"/>
          <w:b/>
          <w:bCs/>
          <w:caps/>
          <w:color w:val="D80031"/>
          <w:sz w:val="18"/>
          <w:szCs w:val="18"/>
        </w:rPr>
      </w:pPr>
      <w:r>
        <w:rPr>
          <w:rFonts w:ascii="Bookman Old Style" w:hAnsi="Bookman Old Style" w:cs="Times New Roman"/>
          <w:b/>
          <w:bCs/>
          <w:caps/>
          <w:color w:val="D80031"/>
          <w:sz w:val="18"/>
          <w:szCs w:val="18"/>
        </w:rPr>
        <w:t xml:space="preserve">regolamento tRA CONSORZIO E </w:t>
      </w:r>
      <w:r w:rsidR="00986424">
        <w:rPr>
          <w:rFonts w:ascii="Bookman Old Style" w:hAnsi="Bookman Old Style" w:cs="Times New Roman"/>
          <w:b/>
          <w:bCs/>
          <w:caps/>
          <w:color w:val="D80031"/>
          <w:sz w:val="18"/>
          <w:szCs w:val="18"/>
        </w:rPr>
        <w:t>AZIENDE</w:t>
      </w:r>
    </w:p>
    <w:p w:rsidR="00282187" w:rsidRDefault="00282187" w:rsidP="00DB7C4E">
      <w:pPr>
        <w:shd w:val="clear" w:color="auto" w:fill="FFFFFF"/>
        <w:ind w:firstLine="0"/>
        <w:jc w:val="both"/>
        <w:rPr>
          <w:rFonts w:ascii="Bookman Old Style" w:hAnsi="Bookman Old Style" w:cs="Times New Roman"/>
          <w:b/>
          <w:bCs/>
          <w:caps/>
          <w:color w:val="404040" w:themeColor="text1" w:themeTint="BF"/>
          <w:sz w:val="18"/>
          <w:szCs w:val="18"/>
        </w:rPr>
      </w:pPr>
    </w:p>
    <w:p w:rsidR="00B8198C" w:rsidRPr="004F78C0" w:rsidRDefault="00B8198C" w:rsidP="00DB7C4E">
      <w:pPr>
        <w:shd w:val="clear" w:color="auto" w:fill="FFFFFF"/>
        <w:ind w:firstLine="0"/>
        <w:jc w:val="both"/>
        <w:rPr>
          <w:rFonts w:ascii="Bookman Old Style" w:hAnsi="Bookman Old Style" w:cs="Times New Roman"/>
          <w:b/>
          <w:bCs/>
          <w:caps/>
          <w:color w:val="404040" w:themeColor="text1" w:themeTint="BF"/>
          <w:sz w:val="18"/>
          <w:szCs w:val="18"/>
        </w:rPr>
      </w:pPr>
      <w:r w:rsidRPr="004F78C0">
        <w:rPr>
          <w:rFonts w:ascii="Bookman Old Style" w:hAnsi="Bookman Old Style" w:cs="Times New Roman"/>
          <w:b/>
          <w:bCs/>
          <w:caps/>
          <w:color w:val="404040" w:themeColor="text1" w:themeTint="BF"/>
          <w:sz w:val="18"/>
          <w:szCs w:val="18"/>
        </w:rPr>
        <w:t>ART. 1 - SOGGETTO PROMOTORE</w:t>
      </w:r>
    </w:p>
    <w:p w:rsidR="00BF0063" w:rsidRPr="004F78C0" w:rsidRDefault="00F6348C" w:rsidP="00BF0063">
      <w:pPr>
        <w:autoSpaceDE w:val="0"/>
        <w:autoSpaceDN w:val="0"/>
        <w:adjustRightInd w:val="0"/>
        <w:ind w:firstLine="0"/>
        <w:jc w:val="both"/>
        <w:rPr>
          <w:rFonts w:ascii="Bookman Old Style" w:hAnsi="Bookman Old Style" w:cs="Times-Roman"/>
          <w:color w:val="404040" w:themeColor="text1" w:themeTint="BF"/>
          <w:sz w:val="16"/>
          <w:szCs w:val="16"/>
        </w:rPr>
      </w:pPr>
      <w:r>
        <w:rPr>
          <w:rFonts w:ascii="Bookman Old Style" w:hAnsi="Bookman Old Style" w:cs="Times-Roman"/>
          <w:color w:val="404040" w:themeColor="text1" w:themeTint="BF"/>
          <w:sz w:val="16"/>
          <w:szCs w:val="16"/>
        </w:rPr>
        <w:t xml:space="preserve">Il circuito </w:t>
      </w:r>
      <w:r w:rsidR="00BF0063" w:rsidRPr="004F78C0">
        <w:rPr>
          <w:rFonts w:ascii="Bookman Old Style" w:hAnsi="Bookman Old Style" w:cs="Times-Roman"/>
          <w:color w:val="404040" w:themeColor="text1" w:themeTint="BF"/>
          <w:sz w:val="16"/>
          <w:szCs w:val="16"/>
        </w:rPr>
        <w:t xml:space="preserve">“Borgo Club“ nasce con la mission di incentivare gli acquisti, offrendo un servizio di pubblicità e fidelizzazione clienti per le aziende </w:t>
      </w:r>
      <w:r w:rsidR="00D8248D" w:rsidRPr="004F78C0">
        <w:rPr>
          <w:rFonts w:ascii="Bookman Old Style" w:hAnsi="Bookman Old Style" w:cs="Times-Roman"/>
          <w:color w:val="404040" w:themeColor="text1" w:themeTint="BF"/>
          <w:sz w:val="16"/>
          <w:szCs w:val="16"/>
        </w:rPr>
        <w:t>aderenti all'iniziativa, promuovere l'acquisto sul territorio e favorire sinergie tra i titolari delle aziende consorziate e l'utente finale.</w:t>
      </w:r>
    </w:p>
    <w:p w:rsidR="00BF0063" w:rsidRPr="004F78C0" w:rsidRDefault="00BF0063" w:rsidP="00BF0063">
      <w:pPr>
        <w:autoSpaceDE w:val="0"/>
        <w:autoSpaceDN w:val="0"/>
        <w:adjustRightInd w:val="0"/>
        <w:ind w:firstLine="0"/>
        <w:jc w:val="both"/>
        <w:rPr>
          <w:rFonts w:ascii="Bookman Old Style" w:hAnsi="Bookman Old Style" w:cs="Times-Roman"/>
          <w:color w:val="404040" w:themeColor="text1" w:themeTint="BF"/>
          <w:sz w:val="16"/>
          <w:szCs w:val="16"/>
        </w:rPr>
      </w:pPr>
      <w:r w:rsidRPr="004F78C0">
        <w:rPr>
          <w:rFonts w:ascii="Bookman Old Style" w:hAnsi="Bookman Old Style" w:cs="Times-Roman"/>
          <w:color w:val="404040" w:themeColor="text1" w:themeTint="BF"/>
          <w:sz w:val="16"/>
          <w:szCs w:val="16"/>
        </w:rPr>
        <w:t xml:space="preserve">Il presente circuito è </w:t>
      </w:r>
      <w:r w:rsidR="00E13F32">
        <w:rPr>
          <w:rFonts w:ascii="Bookman Old Style" w:hAnsi="Bookman Old Style" w:cs="Times-Roman"/>
          <w:color w:val="404040" w:themeColor="text1" w:themeTint="BF"/>
          <w:sz w:val="16"/>
          <w:szCs w:val="16"/>
        </w:rPr>
        <w:t xml:space="preserve">di proprietà della società " IBC - International Business Center" ed è </w:t>
      </w:r>
      <w:r w:rsidRPr="004F78C0">
        <w:rPr>
          <w:rFonts w:ascii="Bookman Old Style" w:hAnsi="Bookman Old Style" w:cs="Times-Roman"/>
          <w:color w:val="404040" w:themeColor="text1" w:themeTint="BF"/>
          <w:sz w:val="16"/>
          <w:szCs w:val="16"/>
        </w:rPr>
        <w:t xml:space="preserve">gestito </w:t>
      </w:r>
      <w:r w:rsidRPr="004F78C0">
        <w:rPr>
          <w:rFonts w:ascii="Bookman Old Style" w:hAnsi="Bookman Old Style" w:cs="Times New Roman"/>
          <w:color w:val="404040" w:themeColor="text1" w:themeTint="BF"/>
          <w:sz w:val="16"/>
          <w:szCs w:val="16"/>
        </w:rPr>
        <w:t>dal Consorzio Borgo Dante &amp; Decumani (di seguito “Consorzio”), con sede legale in Via Carceri Sanfelice 10, 80135, Napoli, P. IVA 07357031215</w:t>
      </w:r>
      <w:r w:rsidRPr="004F78C0">
        <w:rPr>
          <w:rFonts w:ascii="Bookman Old Style" w:hAnsi="Bookman Old Style" w:cs="Times-Roman"/>
          <w:color w:val="404040" w:themeColor="text1" w:themeTint="BF"/>
          <w:sz w:val="16"/>
          <w:szCs w:val="16"/>
        </w:rPr>
        <w:t>, che curerà i rapporti con le aziende e</w:t>
      </w:r>
      <w:r w:rsidRPr="004F78C0">
        <w:rPr>
          <w:rFonts w:ascii="Bookman Old Style" w:hAnsi="Bookman Old Style" w:cs="Times New Roman"/>
          <w:b/>
          <w:bCs/>
          <w:caps/>
          <w:color w:val="404040" w:themeColor="text1" w:themeTint="BF"/>
          <w:sz w:val="16"/>
          <w:szCs w:val="16"/>
        </w:rPr>
        <w:t xml:space="preserve"> </w:t>
      </w:r>
      <w:r w:rsidRPr="004F78C0">
        <w:rPr>
          <w:rFonts w:ascii="Bookman Old Style" w:hAnsi="Bookman Old Style" w:cs="Times-Roman"/>
          <w:color w:val="404040" w:themeColor="text1" w:themeTint="BF"/>
          <w:sz w:val="16"/>
          <w:szCs w:val="16"/>
        </w:rPr>
        <w:t>svolgerà ruolo di controllo sull'applicazione della convenzione.</w:t>
      </w:r>
      <w:r w:rsidR="00E13F32">
        <w:rPr>
          <w:rFonts w:ascii="Bookman Old Style" w:hAnsi="Bookman Old Style" w:cs="Times-Roman"/>
          <w:color w:val="404040" w:themeColor="text1" w:themeTint="BF"/>
          <w:sz w:val="16"/>
          <w:szCs w:val="16"/>
        </w:rPr>
        <w:t xml:space="preserve"> Il Consorzio è </w:t>
      </w:r>
      <w:r w:rsidR="001636E7" w:rsidRPr="004F78C0">
        <w:rPr>
          <w:rFonts w:ascii="Bookman Old Style" w:hAnsi="Bookman Old Style" w:cs="Times-Roman"/>
          <w:color w:val="404040" w:themeColor="text1" w:themeTint="BF"/>
          <w:sz w:val="16"/>
          <w:szCs w:val="16"/>
        </w:rPr>
        <w:t xml:space="preserve">distributore del marchio "Borgo Club" e della relativa carta sconto e servizi; qualsiasi riproduzione è </w:t>
      </w:r>
      <w:r w:rsidR="00E13F32">
        <w:rPr>
          <w:rFonts w:ascii="Bookman Old Style" w:hAnsi="Bookman Old Style" w:cs="Times-Roman"/>
          <w:color w:val="404040" w:themeColor="text1" w:themeTint="BF"/>
          <w:sz w:val="16"/>
          <w:szCs w:val="16"/>
        </w:rPr>
        <w:t xml:space="preserve">severamente </w:t>
      </w:r>
      <w:r w:rsidR="001636E7" w:rsidRPr="004F78C0">
        <w:rPr>
          <w:rFonts w:ascii="Bookman Old Style" w:hAnsi="Bookman Old Style" w:cs="Times-Roman"/>
          <w:color w:val="404040" w:themeColor="text1" w:themeTint="BF"/>
          <w:sz w:val="16"/>
          <w:szCs w:val="16"/>
        </w:rPr>
        <w:t>vietata.</w:t>
      </w:r>
    </w:p>
    <w:p w:rsidR="00BF0063" w:rsidRPr="004F78C0" w:rsidRDefault="00BF0063" w:rsidP="00BF0063">
      <w:pPr>
        <w:autoSpaceDE w:val="0"/>
        <w:autoSpaceDN w:val="0"/>
        <w:adjustRightInd w:val="0"/>
        <w:ind w:firstLine="0"/>
        <w:jc w:val="both"/>
        <w:rPr>
          <w:rFonts w:ascii="Bookman Old Style" w:hAnsi="Bookman Old Style" w:cs="Times-Roman"/>
          <w:color w:val="404040" w:themeColor="text1" w:themeTint="BF"/>
          <w:sz w:val="16"/>
          <w:szCs w:val="16"/>
        </w:rPr>
      </w:pPr>
      <w:r w:rsidRPr="004F78C0">
        <w:rPr>
          <w:rFonts w:ascii="Bookman Old Style" w:hAnsi="Bookman Old Style" w:cs="Times-Roman"/>
          <w:color w:val="404040" w:themeColor="text1" w:themeTint="BF"/>
          <w:sz w:val="16"/>
          <w:szCs w:val="16"/>
        </w:rPr>
        <w:t>Il regolamento del Circuito è a insindacabile direttiva del Consorzio e come tale va accettato integralmente. Esso è reso disponibile sul sito del www.danteedecumani.it, pertanto l'utente è invitato a tenersi aggiornato su eventuali variazioni che ad esso potrebbero essere apportate. Infine, sempre sul sito, è presente l'elenco completo ed aggiornato delle strutture commerciali convenzionate.</w:t>
      </w:r>
    </w:p>
    <w:bookmarkEnd w:id="0"/>
    <w:p w:rsidR="009F5104" w:rsidRPr="004F78C0" w:rsidRDefault="009F5104" w:rsidP="00DB7C4E">
      <w:pPr>
        <w:shd w:val="clear" w:color="auto" w:fill="FFFFFF"/>
        <w:jc w:val="both"/>
        <w:rPr>
          <w:rFonts w:ascii="Bookman Old Style" w:hAnsi="Bookman Old Style" w:cs="Times New Roman"/>
          <w:color w:val="404040" w:themeColor="text1" w:themeTint="BF"/>
          <w:sz w:val="18"/>
          <w:szCs w:val="18"/>
        </w:rPr>
      </w:pPr>
    </w:p>
    <w:p w:rsidR="00DB3F98" w:rsidRPr="004F78C0" w:rsidRDefault="00DB3F98" w:rsidP="00DB7C4E">
      <w:pPr>
        <w:shd w:val="clear" w:color="auto" w:fill="FFFFFF"/>
        <w:ind w:firstLine="0"/>
        <w:jc w:val="both"/>
        <w:rPr>
          <w:rFonts w:ascii="Bookman Old Style" w:hAnsi="Bookman Old Style" w:cs="Times New Roman"/>
          <w:b/>
          <w:bCs/>
          <w:caps/>
          <w:color w:val="404040" w:themeColor="text1" w:themeTint="BF"/>
          <w:sz w:val="18"/>
          <w:szCs w:val="18"/>
        </w:rPr>
      </w:pPr>
      <w:bookmarkStart w:id="1" w:name="2"/>
      <w:r w:rsidRPr="004F78C0">
        <w:rPr>
          <w:rFonts w:ascii="Bookman Old Style" w:hAnsi="Bookman Old Style" w:cs="Times New Roman"/>
          <w:b/>
          <w:bCs/>
          <w:caps/>
          <w:color w:val="404040" w:themeColor="text1" w:themeTint="BF"/>
          <w:sz w:val="18"/>
          <w:szCs w:val="18"/>
        </w:rPr>
        <w:t xml:space="preserve">ART. 2 – </w:t>
      </w:r>
      <w:bookmarkEnd w:id="1"/>
      <w:r w:rsidR="006826F6" w:rsidRPr="004F78C0">
        <w:rPr>
          <w:rFonts w:ascii="Bookman Old Style" w:hAnsi="Bookman Old Style" w:cs="Times New Roman"/>
          <w:b/>
          <w:bCs/>
          <w:caps/>
          <w:color w:val="404040" w:themeColor="text1" w:themeTint="BF"/>
          <w:sz w:val="18"/>
          <w:szCs w:val="18"/>
        </w:rPr>
        <w:t xml:space="preserve">MODALITA' </w:t>
      </w:r>
      <w:proofErr w:type="spellStart"/>
      <w:r w:rsidR="006826F6" w:rsidRPr="004F78C0">
        <w:rPr>
          <w:rFonts w:ascii="Bookman Old Style" w:hAnsi="Bookman Old Style" w:cs="Times New Roman"/>
          <w:b/>
          <w:bCs/>
          <w:caps/>
          <w:color w:val="404040" w:themeColor="text1" w:themeTint="BF"/>
          <w:sz w:val="18"/>
          <w:szCs w:val="18"/>
        </w:rPr>
        <w:t>DI</w:t>
      </w:r>
      <w:proofErr w:type="spellEnd"/>
      <w:r w:rsidR="006826F6" w:rsidRPr="004F78C0">
        <w:rPr>
          <w:rFonts w:ascii="Bookman Old Style" w:hAnsi="Bookman Old Style" w:cs="Times New Roman"/>
          <w:b/>
          <w:bCs/>
          <w:caps/>
          <w:color w:val="404040" w:themeColor="text1" w:themeTint="BF"/>
          <w:sz w:val="18"/>
          <w:szCs w:val="18"/>
        </w:rPr>
        <w:t xml:space="preserve"> ADESIONE</w:t>
      </w:r>
    </w:p>
    <w:p w:rsidR="00735EFE" w:rsidRPr="004F78C0" w:rsidRDefault="0093653A" w:rsidP="00B8198C">
      <w:pPr>
        <w:autoSpaceDE w:val="0"/>
        <w:autoSpaceDN w:val="0"/>
        <w:adjustRightInd w:val="0"/>
        <w:ind w:firstLine="0"/>
        <w:jc w:val="both"/>
        <w:rPr>
          <w:rFonts w:ascii="Bookman Old Style" w:hAnsi="Bookman Old Style" w:cs="Times-Roman"/>
          <w:color w:val="404040" w:themeColor="text1" w:themeTint="BF"/>
          <w:sz w:val="16"/>
          <w:szCs w:val="18"/>
        </w:rPr>
      </w:pPr>
      <w:r w:rsidRPr="004F78C0">
        <w:rPr>
          <w:rFonts w:ascii="Bookman Old Style" w:hAnsi="Bookman Old Style" w:cs="Times-Roman"/>
          <w:color w:val="404040" w:themeColor="text1" w:themeTint="BF"/>
          <w:sz w:val="16"/>
          <w:szCs w:val="18"/>
        </w:rPr>
        <w:t>L</w:t>
      </w:r>
      <w:r w:rsidR="00B8198C" w:rsidRPr="004F78C0">
        <w:rPr>
          <w:rFonts w:ascii="Bookman Old Style" w:hAnsi="Bookman Old Style" w:cs="Times-Roman"/>
          <w:color w:val="404040" w:themeColor="text1" w:themeTint="BF"/>
          <w:sz w:val="16"/>
          <w:szCs w:val="18"/>
        </w:rPr>
        <w:t xml:space="preserve">'azienda </w:t>
      </w:r>
      <w:r w:rsidRPr="004F78C0">
        <w:rPr>
          <w:rFonts w:ascii="Bookman Old Style" w:hAnsi="Bookman Old Style" w:cs="Times-Roman"/>
          <w:color w:val="404040" w:themeColor="text1" w:themeTint="BF"/>
          <w:sz w:val="16"/>
          <w:szCs w:val="18"/>
        </w:rPr>
        <w:t>che entra a far parte del circui</w:t>
      </w:r>
      <w:r w:rsidR="001B1F75">
        <w:rPr>
          <w:rFonts w:ascii="Bookman Old Style" w:hAnsi="Bookman Old Style" w:cs="Times-Roman"/>
          <w:color w:val="404040" w:themeColor="text1" w:themeTint="BF"/>
          <w:sz w:val="16"/>
          <w:szCs w:val="18"/>
        </w:rPr>
        <w:t>to commerciale “Borgo Club" (</w:t>
      </w:r>
      <w:r w:rsidRPr="004F78C0">
        <w:rPr>
          <w:rFonts w:ascii="Bookman Old Style" w:hAnsi="Bookman Old Style" w:cs="Times-Roman"/>
          <w:color w:val="404040" w:themeColor="text1" w:themeTint="BF"/>
          <w:sz w:val="16"/>
          <w:szCs w:val="18"/>
        </w:rPr>
        <w:t>l’affiliazione</w:t>
      </w:r>
      <w:r w:rsidR="001B1F75">
        <w:rPr>
          <w:rFonts w:ascii="Bookman Old Style" w:hAnsi="Bookman Old Style" w:cs="Times-Roman"/>
          <w:color w:val="404040" w:themeColor="text1" w:themeTint="BF"/>
          <w:sz w:val="16"/>
          <w:szCs w:val="18"/>
        </w:rPr>
        <w:t xml:space="preserve"> per l'anno 2014 è</w:t>
      </w:r>
      <w:r w:rsidRPr="004F78C0">
        <w:rPr>
          <w:rFonts w:ascii="Bookman Old Style" w:hAnsi="Bookman Old Style" w:cs="Times-Roman"/>
          <w:color w:val="404040" w:themeColor="text1" w:themeTint="BF"/>
          <w:sz w:val="16"/>
          <w:szCs w:val="18"/>
        </w:rPr>
        <w:t xml:space="preserve"> gratuita</w:t>
      </w:r>
      <w:r w:rsidR="001B1F75">
        <w:rPr>
          <w:rFonts w:ascii="Bookman Old Style" w:hAnsi="Bookman Old Style" w:cs="Times-Roman"/>
          <w:color w:val="404040" w:themeColor="text1" w:themeTint="BF"/>
          <w:sz w:val="16"/>
          <w:szCs w:val="18"/>
        </w:rPr>
        <w:t>) deve essere iscritta al Consorzio Borgo Dante &amp; Decumani e pagare la quota annuale a mezzo delega bancaria. Essa</w:t>
      </w:r>
      <w:r w:rsidRPr="004F78C0">
        <w:rPr>
          <w:rFonts w:ascii="Bookman Old Style" w:hAnsi="Bookman Old Style" w:cs="Times-Roman"/>
          <w:color w:val="404040" w:themeColor="text1" w:themeTint="BF"/>
          <w:sz w:val="16"/>
          <w:szCs w:val="18"/>
        </w:rPr>
        <w:t xml:space="preserve">  può puntare</w:t>
      </w:r>
      <w:r w:rsidR="00B8198C" w:rsidRPr="004F78C0">
        <w:rPr>
          <w:rFonts w:ascii="Bookman Old Style" w:hAnsi="Bookman Old Style" w:cs="Times-Roman"/>
          <w:color w:val="404040" w:themeColor="text1" w:themeTint="BF"/>
          <w:sz w:val="16"/>
          <w:szCs w:val="18"/>
        </w:rPr>
        <w:t xml:space="preserve"> ad una</w:t>
      </w:r>
      <w:r w:rsidRPr="004F78C0">
        <w:rPr>
          <w:rFonts w:ascii="Bookman Old Style" w:hAnsi="Bookman Old Style" w:cs="Times-Roman"/>
          <w:color w:val="404040" w:themeColor="text1" w:themeTint="BF"/>
          <w:sz w:val="16"/>
          <w:szCs w:val="18"/>
        </w:rPr>
        <w:t xml:space="preserve"> </w:t>
      </w:r>
      <w:r w:rsidR="00B8198C" w:rsidRPr="004F78C0">
        <w:rPr>
          <w:rFonts w:ascii="Bookman Old Style" w:hAnsi="Bookman Old Style" w:cs="Times-Roman"/>
          <w:color w:val="404040" w:themeColor="text1" w:themeTint="BF"/>
          <w:sz w:val="16"/>
          <w:szCs w:val="18"/>
        </w:rPr>
        <w:t>fideli</w:t>
      </w:r>
      <w:r w:rsidRPr="004F78C0">
        <w:rPr>
          <w:rFonts w:ascii="Bookman Old Style" w:hAnsi="Bookman Old Style" w:cs="Times-Roman"/>
          <w:color w:val="404040" w:themeColor="text1" w:themeTint="BF"/>
          <w:sz w:val="16"/>
          <w:szCs w:val="18"/>
        </w:rPr>
        <w:t>zzazione del cliente abituale e</w:t>
      </w:r>
      <w:r w:rsidR="00387F42">
        <w:rPr>
          <w:rFonts w:ascii="Bookman Old Style" w:hAnsi="Bookman Old Style" w:cs="Times-Roman"/>
          <w:color w:val="404040" w:themeColor="text1" w:themeTint="BF"/>
          <w:sz w:val="16"/>
          <w:szCs w:val="18"/>
        </w:rPr>
        <w:t xml:space="preserve"> all'aggiunta di altra clientela ancora non fidelizzata</w:t>
      </w:r>
      <w:r w:rsidR="00B8198C" w:rsidRPr="004F78C0">
        <w:rPr>
          <w:rFonts w:ascii="Bookman Old Style" w:hAnsi="Bookman Old Style" w:cs="Times-Roman"/>
          <w:color w:val="404040" w:themeColor="text1" w:themeTint="BF"/>
          <w:sz w:val="16"/>
          <w:szCs w:val="18"/>
        </w:rPr>
        <w:t>. Questo</w:t>
      </w:r>
      <w:r w:rsidRPr="004F78C0">
        <w:rPr>
          <w:rFonts w:ascii="Bookman Old Style" w:hAnsi="Bookman Old Style" w:cs="Times-Roman"/>
          <w:color w:val="404040" w:themeColor="text1" w:themeTint="BF"/>
          <w:sz w:val="16"/>
          <w:szCs w:val="18"/>
        </w:rPr>
        <w:t xml:space="preserve"> </w:t>
      </w:r>
      <w:r w:rsidR="00B8198C" w:rsidRPr="004F78C0">
        <w:rPr>
          <w:rFonts w:ascii="Bookman Old Style" w:hAnsi="Bookman Old Style" w:cs="Times-Roman"/>
          <w:color w:val="404040" w:themeColor="text1" w:themeTint="BF"/>
          <w:sz w:val="16"/>
          <w:szCs w:val="18"/>
        </w:rPr>
        <w:t>avviene gra</w:t>
      </w:r>
      <w:r w:rsidR="00096925">
        <w:rPr>
          <w:rFonts w:ascii="Bookman Old Style" w:hAnsi="Bookman Old Style" w:cs="Times-Roman"/>
          <w:color w:val="404040" w:themeColor="text1" w:themeTint="BF"/>
          <w:sz w:val="16"/>
          <w:szCs w:val="18"/>
        </w:rPr>
        <w:t>zie a diverse campagne</w:t>
      </w:r>
      <w:r w:rsidR="00B8198C" w:rsidRPr="004F78C0">
        <w:rPr>
          <w:rFonts w:ascii="Bookman Old Style" w:hAnsi="Bookman Old Style" w:cs="Times-Roman"/>
          <w:color w:val="404040" w:themeColor="text1" w:themeTint="BF"/>
          <w:sz w:val="16"/>
          <w:szCs w:val="18"/>
        </w:rPr>
        <w:t xml:space="preserve"> di comu</w:t>
      </w:r>
      <w:r w:rsidR="009571DC" w:rsidRPr="004F78C0">
        <w:rPr>
          <w:rFonts w:ascii="Bookman Old Style" w:hAnsi="Bookman Old Style" w:cs="Times-Roman"/>
          <w:color w:val="404040" w:themeColor="text1" w:themeTint="BF"/>
          <w:sz w:val="16"/>
          <w:szCs w:val="18"/>
        </w:rPr>
        <w:t>nicazione.</w:t>
      </w:r>
      <w:r w:rsidR="00570B45">
        <w:rPr>
          <w:rFonts w:ascii="Bookman Old Style" w:hAnsi="Bookman Old Style" w:cs="Times-Roman"/>
          <w:color w:val="404040" w:themeColor="text1" w:themeTint="BF"/>
          <w:sz w:val="16"/>
          <w:szCs w:val="18"/>
        </w:rPr>
        <w:t xml:space="preserve"> </w:t>
      </w:r>
      <w:r w:rsidR="00B8198C" w:rsidRPr="004F78C0">
        <w:rPr>
          <w:rFonts w:ascii="Bookman Old Style" w:hAnsi="Bookman Old Style" w:cs="Times-Roman"/>
          <w:color w:val="404040" w:themeColor="text1" w:themeTint="BF"/>
          <w:sz w:val="16"/>
          <w:szCs w:val="18"/>
        </w:rPr>
        <w:t>La sottoscrizione avviene tramite la compilazione di un modulo</w:t>
      </w:r>
      <w:r w:rsidR="007300DF" w:rsidRPr="004F78C0">
        <w:rPr>
          <w:rFonts w:ascii="Bookman Old Style" w:hAnsi="Bookman Old Style" w:cs="Times-Roman"/>
          <w:color w:val="404040" w:themeColor="text1" w:themeTint="BF"/>
          <w:sz w:val="16"/>
          <w:szCs w:val="18"/>
        </w:rPr>
        <w:t>, richiedibile direttamente al Consorzio.</w:t>
      </w:r>
      <w:r w:rsidR="009571DC" w:rsidRPr="004F78C0">
        <w:rPr>
          <w:rFonts w:ascii="Bookman Old Style" w:hAnsi="Bookman Old Style" w:cs="Times-Roman"/>
          <w:color w:val="404040" w:themeColor="text1" w:themeTint="BF"/>
          <w:sz w:val="16"/>
          <w:szCs w:val="18"/>
        </w:rPr>
        <w:t xml:space="preserve"> </w:t>
      </w:r>
      <w:r w:rsidR="00735EFE" w:rsidRPr="004F78C0">
        <w:rPr>
          <w:rFonts w:ascii="Bookman Old Style" w:hAnsi="Bookman Old Style" w:cs="Times New Roman"/>
          <w:color w:val="404040" w:themeColor="text1" w:themeTint="BF"/>
          <w:sz w:val="16"/>
          <w:szCs w:val="18"/>
        </w:rPr>
        <w:t>La partecipazione all’Operazione è subordinata al rispetto di tutte le clausole e condizioni riportate nell'accordo.</w:t>
      </w:r>
    </w:p>
    <w:p w:rsidR="009571DC" w:rsidRPr="004F78C0" w:rsidRDefault="009571DC" w:rsidP="006826F6">
      <w:pPr>
        <w:autoSpaceDE w:val="0"/>
        <w:autoSpaceDN w:val="0"/>
        <w:adjustRightInd w:val="0"/>
        <w:ind w:firstLine="0"/>
        <w:jc w:val="both"/>
        <w:rPr>
          <w:rFonts w:ascii="Bookman Old Style" w:hAnsi="Bookman Old Style" w:cs="Times-Roman"/>
          <w:color w:val="404040" w:themeColor="text1" w:themeTint="BF"/>
          <w:sz w:val="20"/>
          <w:szCs w:val="24"/>
        </w:rPr>
      </w:pPr>
      <w:bookmarkStart w:id="2" w:name="4"/>
    </w:p>
    <w:p w:rsidR="006826F6" w:rsidRPr="004F78C0" w:rsidRDefault="006826F6" w:rsidP="006826F6">
      <w:pPr>
        <w:autoSpaceDE w:val="0"/>
        <w:autoSpaceDN w:val="0"/>
        <w:adjustRightInd w:val="0"/>
        <w:ind w:firstLine="0"/>
        <w:jc w:val="both"/>
        <w:rPr>
          <w:rFonts w:ascii="Bookman Old Style" w:hAnsi="Bookman Old Style" w:cs="Times-Roman"/>
          <w:color w:val="404040" w:themeColor="text1" w:themeTint="BF"/>
          <w:sz w:val="20"/>
          <w:szCs w:val="24"/>
        </w:rPr>
      </w:pPr>
      <w:r w:rsidRPr="004F78C0">
        <w:rPr>
          <w:rFonts w:ascii="Bookman Old Style" w:hAnsi="Bookman Old Style" w:cs="Times New Roman"/>
          <w:b/>
          <w:bCs/>
          <w:caps/>
          <w:color w:val="404040" w:themeColor="text1" w:themeTint="BF"/>
          <w:sz w:val="18"/>
          <w:szCs w:val="18"/>
        </w:rPr>
        <w:t xml:space="preserve">ART. 3 – CONDIZIONI  </w:t>
      </w:r>
      <w:proofErr w:type="spellStart"/>
      <w:r w:rsidRPr="004F78C0">
        <w:rPr>
          <w:rFonts w:ascii="Bookman Old Style" w:hAnsi="Bookman Old Style" w:cs="Times New Roman"/>
          <w:b/>
          <w:bCs/>
          <w:caps/>
          <w:color w:val="404040" w:themeColor="text1" w:themeTint="BF"/>
          <w:sz w:val="18"/>
          <w:szCs w:val="18"/>
        </w:rPr>
        <w:t>DI</w:t>
      </w:r>
      <w:proofErr w:type="spellEnd"/>
      <w:r w:rsidRPr="004F78C0">
        <w:rPr>
          <w:rFonts w:ascii="Bookman Old Style" w:hAnsi="Bookman Old Style" w:cs="Times New Roman"/>
          <w:b/>
          <w:bCs/>
          <w:caps/>
          <w:color w:val="404040" w:themeColor="text1" w:themeTint="BF"/>
          <w:sz w:val="18"/>
          <w:szCs w:val="18"/>
        </w:rPr>
        <w:t xml:space="preserve"> ADESIONE</w:t>
      </w:r>
      <w:bookmarkEnd w:id="2"/>
      <w:r w:rsidRPr="004F78C0">
        <w:rPr>
          <w:rFonts w:ascii="Bookman Old Style" w:hAnsi="Bookman Old Style" w:cs="Times New Roman"/>
          <w:b/>
          <w:bCs/>
          <w:caps/>
          <w:color w:val="404040" w:themeColor="text1" w:themeTint="BF"/>
          <w:sz w:val="18"/>
          <w:szCs w:val="18"/>
        </w:rPr>
        <w:t xml:space="preserve"> </w:t>
      </w:r>
    </w:p>
    <w:p w:rsidR="00EB5D1C" w:rsidRPr="004F78C0" w:rsidRDefault="006826F6" w:rsidP="006826F6">
      <w:pPr>
        <w:autoSpaceDE w:val="0"/>
        <w:autoSpaceDN w:val="0"/>
        <w:adjustRightInd w:val="0"/>
        <w:ind w:firstLine="0"/>
        <w:jc w:val="both"/>
        <w:rPr>
          <w:rFonts w:ascii="Bookman Old Style" w:hAnsi="Bookman Old Style" w:cs="Times-Roman"/>
          <w:color w:val="404040" w:themeColor="text1" w:themeTint="BF"/>
          <w:sz w:val="16"/>
          <w:szCs w:val="24"/>
        </w:rPr>
      </w:pPr>
      <w:r w:rsidRPr="004F78C0">
        <w:rPr>
          <w:rFonts w:ascii="Bookman Old Style" w:hAnsi="Bookman Old Style" w:cs="Times-Roman"/>
          <w:color w:val="404040" w:themeColor="text1" w:themeTint="BF"/>
          <w:sz w:val="16"/>
          <w:szCs w:val="24"/>
        </w:rPr>
        <w:t xml:space="preserve">Il titolare di ogni azienda è tenuto a garantire all'utente che presenta la propria "Borgo Club" un reale trattamento di favore. Non esistono condizioni particolari nei quali lo </w:t>
      </w:r>
      <w:r w:rsidR="009571DC" w:rsidRPr="004F78C0">
        <w:rPr>
          <w:rFonts w:ascii="Bookman Old Style" w:hAnsi="Bookman Old Style" w:cs="Times-Roman"/>
          <w:color w:val="404040" w:themeColor="text1" w:themeTint="BF"/>
          <w:sz w:val="16"/>
          <w:szCs w:val="24"/>
        </w:rPr>
        <w:t>sconto non può essere applicato, salvo nel caso in cui il cliente non esibisca la card unitamente alla carta d'identità e/</w:t>
      </w:r>
      <w:r w:rsidR="00107AD1">
        <w:rPr>
          <w:rFonts w:ascii="Bookman Old Style" w:hAnsi="Bookman Old Style" w:cs="Times-Roman"/>
          <w:color w:val="404040" w:themeColor="text1" w:themeTint="BF"/>
          <w:sz w:val="16"/>
          <w:szCs w:val="24"/>
        </w:rPr>
        <w:t>o dimentichi una delle due cose</w:t>
      </w:r>
      <w:r w:rsidR="001B1F75">
        <w:rPr>
          <w:rFonts w:ascii="Bookman Old Style" w:hAnsi="Bookman Old Style" w:cs="Times-Roman"/>
          <w:color w:val="404040" w:themeColor="text1" w:themeTint="BF"/>
          <w:sz w:val="16"/>
          <w:szCs w:val="24"/>
        </w:rPr>
        <w:t>,</w:t>
      </w:r>
      <w:r w:rsidR="00107AD1">
        <w:rPr>
          <w:rFonts w:ascii="Bookman Old Style" w:hAnsi="Bookman Old Style" w:cs="Times-Roman"/>
          <w:color w:val="404040" w:themeColor="text1" w:themeTint="BF"/>
          <w:sz w:val="16"/>
          <w:szCs w:val="24"/>
        </w:rPr>
        <w:t xml:space="preserve"> o che i prodotti in vendita</w:t>
      </w:r>
      <w:r w:rsidR="001B1F75">
        <w:rPr>
          <w:rFonts w:ascii="Bookman Old Style" w:hAnsi="Bookman Old Style" w:cs="Times-Roman"/>
          <w:color w:val="404040" w:themeColor="text1" w:themeTint="BF"/>
          <w:sz w:val="16"/>
          <w:szCs w:val="24"/>
        </w:rPr>
        <w:t xml:space="preserve"> siano già oggetto di sconti e/o saldi.</w:t>
      </w:r>
    </w:p>
    <w:p w:rsidR="006826F6" w:rsidRPr="000E7D20" w:rsidRDefault="00EB5D1C" w:rsidP="000E7D20">
      <w:pPr>
        <w:shd w:val="clear" w:color="auto" w:fill="FFFFFF"/>
        <w:ind w:firstLine="0"/>
        <w:jc w:val="both"/>
        <w:rPr>
          <w:rFonts w:ascii="Bookman Old Style" w:hAnsi="Bookman Old Style" w:cs="Times New Roman"/>
          <w:color w:val="404040" w:themeColor="text1" w:themeTint="BF"/>
          <w:sz w:val="16"/>
          <w:szCs w:val="18"/>
        </w:rPr>
      </w:pPr>
      <w:r w:rsidRPr="004F78C0">
        <w:rPr>
          <w:rFonts w:ascii="Bookman Old Style" w:hAnsi="Bookman Old Style" w:cs="Times-Roman"/>
          <w:color w:val="404040" w:themeColor="text1" w:themeTint="BF"/>
          <w:sz w:val="16"/>
          <w:szCs w:val="24"/>
        </w:rPr>
        <w:t>Il titolare dell'azienda è tenuto ad esporre presso l'ingresso della propria struttura la vetrofania "Borgo Club"al fine di comunicare all'utente la propria adesione al circuito.</w:t>
      </w:r>
      <w:r w:rsidR="000E7D20">
        <w:rPr>
          <w:rFonts w:ascii="Bookman Old Style" w:hAnsi="Bookman Old Style" w:cs="Times-Roman"/>
          <w:color w:val="404040" w:themeColor="text1" w:themeTint="BF"/>
          <w:sz w:val="16"/>
          <w:szCs w:val="24"/>
        </w:rPr>
        <w:t xml:space="preserve"> </w:t>
      </w:r>
      <w:r w:rsidR="00735EFE" w:rsidRPr="004F78C0">
        <w:rPr>
          <w:rFonts w:ascii="Bookman Old Style" w:hAnsi="Bookman Old Style" w:cs="Times-Roman"/>
          <w:color w:val="404040" w:themeColor="text1" w:themeTint="BF"/>
          <w:sz w:val="16"/>
          <w:szCs w:val="24"/>
        </w:rPr>
        <w:t>Il non rispetto d</w:t>
      </w:r>
      <w:r w:rsidR="001B1F75">
        <w:rPr>
          <w:rFonts w:ascii="Bookman Old Style" w:hAnsi="Bookman Old Style" w:cs="Times-Roman"/>
          <w:color w:val="404040" w:themeColor="text1" w:themeTint="BF"/>
          <w:sz w:val="16"/>
          <w:szCs w:val="24"/>
        </w:rPr>
        <w:t xml:space="preserve">egli accordi intrapresi, autorizza di fatto </w:t>
      </w:r>
      <w:r w:rsidR="00735EFE" w:rsidRPr="004F78C0">
        <w:rPr>
          <w:rFonts w:ascii="Bookman Old Style" w:hAnsi="Bookman Old Style" w:cs="Times-Roman"/>
          <w:color w:val="404040" w:themeColor="text1" w:themeTint="BF"/>
          <w:sz w:val="16"/>
          <w:szCs w:val="24"/>
        </w:rPr>
        <w:t>il Consorzio Borgo Dante &amp; Decumani</w:t>
      </w:r>
      <w:r w:rsidR="001B1F75">
        <w:rPr>
          <w:rFonts w:ascii="Bookman Old Style" w:hAnsi="Bookman Old Style" w:cs="Times-Roman"/>
          <w:color w:val="404040" w:themeColor="text1" w:themeTint="BF"/>
          <w:sz w:val="16"/>
          <w:szCs w:val="24"/>
        </w:rPr>
        <w:t xml:space="preserve"> ad applicare</w:t>
      </w:r>
      <w:r w:rsidR="00735EFE" w:rsidRPr="004F78C0">
        <w:rPr>
          <w:rFonts w:ascii="Bookman Old Style" w:hAnsi="Bookman Old Style" w:cs="Times-Roman"/>
          <w:color w:val="404040" w:themeColor="text1" w:themeTint="BF"/>
          <w:sz w:val="16"/>
          <w:szCs w:val="24"/>
        </w:rPr>
        <w:t xml:space="preserve"> </w:t>
      </w:r>
      <w:r w:rsidR="000F7CBC" w:rsidRPr="004F78C0">
        <w:rPr>
          <w:rFonts w:ascii="Bookman Old Style" w:hAnsi="Bookman Old Style" w:cs="Times-Roman"/>
          <w:color w:val="404040" w:themeColor="text1" w:themeTint="BF"/>
          <w:sz w:val="16"/>
          <w:szCs w:val="24"/>
        </w:rPr>
        <w:t xml:space="preserve">sanzioni e/o </w:t>
      </w:r>
      <w:r w:rsidR="001B1F75">
        <w:rPr>
          <w:rFonts w:ascii="Bookman Old Style" w:hAnsi="Bookman Old Style" w:cs="Times-Roman"/>
          <w:color w:val="404040" w:themeColor="text1" w:themeTint="BF"/>
          <w:sz w:val="16"/>
          <w:szCs w:val="24"/>
        </w:rPr>
        <w:t>attivare</w:t>
      </w:r>
      <w:r w:rsidR="00735EFE" w:rsidRPr="004F78C0">
        <w:rPr>
          <w:rFonts w:ascii="Bookman Old Style" w:hAnsi="Bookman Old Style" w:cs="Times-Roman"/>
          <w:color w:val="404040" w:themeColor="text1" w:themeTint="BF"/>
          <w:sz w:val="16"/>
          <w:szCs w:val="24"/>
        </w:rPr>
        <w:t xml:space="preserve"> azioni legali.</w:t>
      </w:r>
      <w:r w:rsidR="000E7D20" w:rsidRPr="000E7D20">
        <w:rPr>
          <w:rFonts w:ascii="Bookman Old Style" w:hAnsi="Bookman Old Style" w:cs="Times New Roman"/>
          <w:color w:val="404040" w:themeColor="text1" w:themeTint="BF"/>
          <w:sz w:val="16"/>
          <w:szCs w:val="18"/>
        </w:rPr>
        <w:t xml:space="preserve"> </w:t>
      </w:r>
      <w:r w:rsidR="000E7D20">
        <w:rPr>
          <w:rFonts w:ascii="Bookman Old Style" w:hAnsi="Bookman Old Style" w:cs="Times New Roman"/>
          <w:color w:val="404040" w:themeColor="text1" w:themeTint="BF"/>
          <w:sz w:val="16"/>
          <w:szCs w:val="18"/>
        </w:rPr>
        <w:t>Sarà a cura dell'azienda far pervenire alla sede del Consorzio l'elenco dei prodotti e/o merci cui intende applicare lo sconto.</w:t>
      </w:r>
    </w:p>
    <w:p w:rsidR="00872849" w:rsidRPr="004F78C0" w:rsidRDefault="00872849" w:rsidP="006826F6">
      <w:pPr>
        <w:shd w:val="clear" w:color="auto" w:fill="FFFFFF"/>
        <w:ind w:firstLine="0"/>
        <w:jc w:val="both"/>
        <w:rPr>
          <w:rFonts w:ascii="Bookman Old Style" w:hAnsi="Bookman Old Style" w:cs="Times New Roman"/>
          <w:color w:val="404040" w:themeColor="text1" w:themeTint="BF"/>
          <w:sz w:val="18"/>
          <w:szCs w:val="18"/>
        </w:rPr>
      </w:pPr>
    </w:p>
    <w:p w:rsidR="006826F6" w:rsidRPr="00FB5C61" w:rsidRDefault="009571DC" w:rsidP="00FB5C61">
      <w:pPr>
        <w:autoSpaceDE w:val="0"/>
        <w:autoSpaceDN w:val="0"/>
        <w:adjustRightInd w:val="0"/>
        <w:ind w:firstLine="0"/>
        <w:jc w:val="both"/>
        <w:rPr>
          <w:rFonts w:ascii="Bookman Old Style" w:hAnsi="Bookman Old Style" w:cs="Times New Roman"/>
          <w:b/>
          <w:bCs/>
          <w:caps/>
          <w:color w:val="404040" w:themeColor="text1" w:themeTint="BF"/>
          <w:sz w:val="18"/>
          <w:szCs w:val="18"/>
        </w:rPr>
      </w:pPr>
      <w:r w:rsidRPr="004F78C0">
        <w:rPr>
          <w:rFonts w:ascii="Bookman Old Style" w:hAnsi="Bookman Old Style" w:cs="Times New Roman"/>
          <w:b/>
          <w:bCs/>
          <w:caps/>
          <w:color w:val="404040" w:themeColor="text1" w:themeTint="BF"/>
          <w:sz w:val="18"/>
          <w:szCs w:val="18"/>
        </w:rPr>
        <w:t>ART. 4 – DESCRIZIONI CARDS</w:t>
      </w:r>
    </w:p>
    <w:p w:rsidR="00FB5C61" w:rsidRPr="00FB5C61" w:rsidRDefault="00FB5C61" w:rsidP="009571DC">
      <w:pPr>
        <w:shd w:val="clear" w:color="auto" w:fill="FFFFFF"/>
        <w:ind w:firstLine="0"/>
        <w:rPr>
          <w:rFonts w:ascii="Bookman Old Style" w:hAnsi="Bookman Old Style" w:cs="Times New Roman"/>
          <w:color w:val="404040" w:themeColor="text1" w:themeTint="BF"/>
          <w:sz w:val="16"/>
          <w:szCs w:val="18"/>
        </w:rPr>
      </w:pPr>
      <w:r w:rsidRPr="00FB5C61">
        <w:rPr>
          <w:rFonts w:ascii="Bookman Old Style" w:hAnsi="Bookman Old Style" w:cs="Times New Roman"/>
          <w:color w:val="404040" w:themeColor="text1" w:themeTint="BF"/>
          <w:sz w:val="16"/>
          <w:szCs w:val="18"/>
        </w:rPr>
        <w:t>Verranno</w:t>
      </w:r>
      <w:r>
        <w:rPr>
          <w:rFonts w:ascii="Bookman Old Style" w:hAnsi="Bookman Old Style" w:cs="Times New Roman"/>
          <w:color w:val="404040" w:themeColor="text1" w:themeTint="BF"/>
          <w:sz w:val="16"/>
          <w:szCs w:val="18"/>
        </w:rPr>
        <w:t xml:space="preserve"> distribuite 3 tipi di card:</w:t>
      </w:r>
    </w:p>
    <w:p w:rsidR="006826F6" w:rsidRPr="004F78C0" w:rsidRDefault="006826F6" w:rsidP="009571DC">
      <w:pPr>
        <w:shd w:val="clear" w:color="auto" w:fill="FFFFFF"/>
        <w:ind w:firstLine="0"/>
        <w:rPr>
          <w:rFonts w:ascii="Bookman Old Style" w:hAnsi="Bookman Old Style" w:cs="Times New Roman"/>
          <w:color w:val="404040" w:themeColor="text1" w:themeTint="BF"/>
          <w:sz w:val="16"/>
          <w:szCs w:val="18"/>
        </w:rPr>
      </w:pPr>
      <w:r w:rsidRPr="004F78C0">
        <w:rPr>
          <w:rFonts w:ascii="Bookman Old Style" w:hAnsi="Bookman Old Style" w:cs="Times New Roman"/>
          <w:b/>
          <w:color w:val="404040" w:themeColor="text1" w:themeTint="BF"/>
          <w:sz w:val="16"/>
          <w:szCs w:val="18"/>
        </w:rPr>
        <w:t>WHITE:</w:t>
      </w:r>
      <w:r w:rsidRPr="004F78C0">
        <w:rPr>
          <w:rFonts w:ascii="Bookman Old Style" w:hAnsi="Bookman Old Style" w:cs="Times New Roman"/>
          <w:color w:val="404040" w:themeColor="text1" w:themeTint="BF"/>
          <w:sz w:val="16"/>
          <w:szCs w:val="18"/>
        </w:rPr>
        <w:t xml:space="preserve"> PER CLIENTI E VISITATORI</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c/c virtuale</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 xml:space="preserve">da </w:t>
      </w:r>
      <w:r w:rsidR="000F7CBC" w:rsidRPr="004F78C0">
        <w:rPr>
          <w:rFonts w:ascii="Bookman Old Style" w:hAnsi="Bookman Old Style" w:cs="Times New Roman"/>
          <w:color w:val="404040" w:themeColor="text1" w:themeTint="BF"/>
          <w:sz w:val="16"/>
          <w:szCs w:val="18"/>
        </w:rPr>
        <w:t>diritto fino al 15</w:t>
      </w:r>
      <w:r w:rsidRPr="004F78C0">
        <w:rPr>
          <w:rFonts w:ascii="Bookman Old Style" w:hAnsi="Bookman Old Style" w:cs="Times New Roman"/>
          <w:color w:val="404040" w:themeColor="text1" w:themeTint="BF"/>
          <w:sz w:val="16"/>
          <w:szCs w:val="18"/>
        </w:rPr>
        <w:t>% di sconto</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cumula punti sugli acquisti fatti e da diritto a buoni acquisto e/o ricchi premi</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offre servizi in convenzione</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 xml:space="preserve">ricarica di cellulare e </w:t>
      </w:r>
      <w:proofErr w:type="spellStart"/>
      <w:r w:rsidRPr="004F78C0">
        <w:rPr>
          <w:rFonts w:ascii="Bookman Old Style" w:hAnsi="Bookman Old Style" w:cs="Times New Roman"/>
          <w:color w:val="404040" w:themeColor="text1" w:themeTint="BF"/>
          <w:sz w:val="16"/>
          <w:szCs w:val="18"/>
        </w:rPr>
        <w:t>paypal</w:t>
      </w:r>
      <w:proofErr w:type="spellEnd"/>
      <w:r w:rsidRPr="004F78C0">
        <w:rPr>
          <w:rFonts w:ascii="Bookman Old Style" w:hAnsi="Bookman Old Style" w:cs="Times New Roman"/>
          <w:color w:val="404040" w:themeColor="text1" w:themeTint="BF"/>
          <w:sz w:val="16"/>
          <w:szCs w:val="18"/>
        </w:rPr>
        <w:t xml:space="preserve"> – pedaggio autostradale</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canalizzazione per il pagamento utenze</w:t>
      </w:r>
    </w:p>
    <w:p w:rsidR="006826F6" w:rsidRPr="004F78C0" w:rsidRDefault="006826F6" w:rsidP="004F78C0">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gestione on-line proprio conto carta.</w:t>
      </w:r>
    </w:p>
    <w:p w:rsidR="006826F6" w:rsidRPr="004F78C0" w:rsidRDefault="006826F6" w:rsidP="009571DC">
      <w:pPr>
        <w:shd w:val="clear" w:color="auto" w:fill="FFFFFF"/>
        <w:ind w:firstLine="0"/>
        <w:rPr>
          <w:rFonts w:ascii="Bookman Old Style" w:hAnsi="Bookman Old Style" w:cs="Times New Roman"/>
          <w:color w:val="404040" w:themeColor="text1" w:themeTint="BF"/>
          <w:sz w:val="16"/>
          <w:szCs w:val="18"/>
        </w:rPr>
      </w:pPr>
      <w:r w:rsidRPr="004F78C0">
        <w:rPr>
          <w:rFonts w:ascii="Bookman Old Style" w:hAnsi="Bookman Old Style" w:cs="Times New Roman"/>
          <w:b/>
          <w:color w:val="404040" w:themeColor="text1" w:themeTint="BF"/>
          <w:sz w:val="16"/>
          <w:szCs w:val="18"/>
        </w:rPr>
        <w:t>SILVER:</w:t>
      </w:r>
      <w:r w:rsidRPr="004F78C0">
        <w:rPr>
          <w:rFonts w:ascii="Bookman Old Style" w:hAnsi="Bookman Old Style" w:cs="Times New Roman"/>
          <w:color w:val="404040" w:themeColor="text1" w:themeTint="BF"/>
          <w:sz w:val="16"/>
          <w:szCs w:val="18"/>
        </w:rPr>
        <w:t xml:space="preserve"> PER OPERATORI E DIPENDENTI</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c/c virtuale</w:t>
      </w:r>
    </w:p>
    <w:p w:rsidR="006826F6" w:rsidRPr="004F78C0" w:rsidRDefault="000F7CBC"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da diritto fino al 20</w:t>
      </w:r>
      <w:r w:rsidR="006826F6" w:rsidRPr="004F78C0">
        <w:rPr>
          <w:rFonts w:ascii="Bookman Old Style" w:hAnsi="Bookman Old Style" w:cs="Times New Roman"/>
          <w:color w:val="404040" w:themeColor="text1" w:themeTint="BF"/>
          <w:sz w:val="16"/>
          <w:szCs w:val="18"/>
        </w:rPr>
        <w:t>% di sconto</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cumula punti sugli acquisti fatti e da diritto a buoni acquisto e/o ricchi premi</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offre servizi in convenzione</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 xml:space="preserve">ricarica di cellulare e </w:t>
      </w:r>
      <w:proofErr w:type="spellStart"/>
      <w:r w:rsidRPr="004F78C0">
        <w:rPr>
          <w:rFonts w:ascii="Bookman Old Style" w:hAnsi="Bookman Old Style" w:cs="Times New Roman"/>
          <w:color w:val="404040" w:themeColor="text1" w:themeTint="BF"/>
          <w:sz w:val="16"/>
          <w:szCs w:val="18"/>
        </w:rPr>
        <w:t>paypal</w:t>
      </w:r>
      <w:proofErr w:type="spellEnd"/>
      <w:r w:rsidRPr="004F78C0">
        <w:rPr>
          <w:rFonts w:ascii="Bookman Old Style" w:hAnsi="Bookman Old Style" w:cs="Times New Roman"/>
          <w:color w:val="404040" w:themeColor="text1" w:themeTint="BF"/>
          <w:sz w:val="16"/>
          <w:szCs w:val="18"/>
        </w:rPr>
        <w:t xml:space="preserve"> – pedaggio autostradale</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canalizzazione per il pagamento utenze</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gestione on-line proprio conto carta</w:t>
      </w:r>
    </w:p>
    <w:p w:rsidR="006826F6" w:rsidRPr="004F78C0" w:rsidRDefault="006826F6" w:rsidP="004F78C0">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minicredito di € 1.200,00 cad da restituirsi in rate mensili da € 110,00.</w:t>
      </w:r>
    </w:p>
    <w:p w:rsidR="006826F6" w:rsidRPr="004F78C0" w:rsidRDefault="006826F6" w:rsidP="009571DC">
      <w:pPr>
        <w:shd w:val="clear" w:color="auto" w:fill="FFFFFF"/>
        <w:ind w:firstLine="0"/>
        <w:rPr>
          <w:rFonts w:ascii="Bookman Old Style" w:hAnsi="Bookman Old Style" w:cs="Times New Roman"/>
          <w:color w:val="404040" w:themeColor="text1" w:themeTint="BF"/>
          <w:sz w:val="16"/>
          <w:szCs w:val="18"/>
        </w:rPr>
      </w:pPr>
      <w:r w:rsidRPr="004F78C0">
        <w:rPr>
          <w:rFonts w:ascii="Bookman Old Style" w:hAnsi="Bookman Old Style" w:cs="Times New Roman"/>
          <w:b/>
          <w:color w:val="404040" w:themeColor="text1" w:themeTint="BF"/>
          <w:sz w:val="16"/>
          <w:szCs w:val="18"/>
        </w:rPr>
        <w:t>BLACK</w:t>
      </w:r>
      <w:r w:rsidRPr="004F78C0">
        <w:rPr>
          <w:rFonts w:ascii="Bookman Old Style" w:hAnsi="Bookman Old Style" w:cs="Times New Roman"/>
          <w:color w:val="404040" w:themeColor="text1" w:themeTint="BF"/>
          <w:sz w:val="16"/>
          <w:szCs w:val="18"/>
        </w:rPr>
        <w:t xml:space="preserve">: PER TITOLARI </w:t>
      </w:r>
      <w:proofErr w:type="spellStart"/>
      <w:r w:rsidRPr="004F78C0">
        <w:rPr>
          <w:rFonts w:ascii="Bookman Old Style" w:hAnsi="Bookman Old Style" w:cs="Times New Roman"/>
          <w:color w:val="404040" w:themeColor="text1" w:themeTint="BF"/>
          <w:sz w:val="16"/>
          <w:szCs w:val="18"/>
        </w:rPr>
        <w:t>DI</w:t>
      </w:r>
      <w:proofErr w:type="spellEnd"/>
      <w:r w:rsidRPr="004F78C0">
        <w:rPr>
          <w:rFonts w:ascii="Bookman Old Style" w:hAnsi="Bookman Old Style" w:cs="Times New Roman"/>
          <w:color w:val="404040" w:themeColor="text1" w:themeTint="BF"/>
          <w:sz w:val="16"/>
          <w:szCs w:val="18"/>
        </w:rPr>
        <w:t xml:space="preserve"> ATTIVITA’ CONSORZIATE</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c/c virtuale</w:t>
      </w:r>
    </w:p>
    <w:p w:rsidR="006826F6" w:rsidRPr="004F78C0" w:rsidRDefault="000F7CBC"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da diritto fino al 2</w:t>
      </w:r>
      <w:r w:rsidR="006826F6" w:rsidRPr="004F78C0">
        <w:rPr>
          <w:rFonts w:ascii="Bookman Old Style" w:hAnsi="Bookman Old Style" w:cs="Times New Roman"/>
          <w:color w:val="404040" w:themeColor="text1" w:themeTint="BF"/>
          <w:sz w:val="16"/>
          <w:szCs w:val="18"/>
        </w:rPr>
        <w:t>5% di sconto</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cumula punti sugli acquisti fatti e da diritto a buoni acquisto e/o ricchi premi</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offre servizi in convenzione</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 xml:space="preserve">ricarica di cellulare e </w:t>
      </w:r>
      <w:proofErr w:type="spellStart"/>
      <w:r w:rsidRPr="004F78C0">
        <w:rPr>
          <w:rFonts w:ascii="Bookman Old Style" w:hAnsi="Bookman Old Style" w:cs="Times New Roman"/>
          <w:color w:val="404040" w:themeColor="text1" w:themeTint="BF"/>
          <w:sz w:val="16"/>
          <w:szCs w:val="18"/>
        </w:rPr>
        <w:t>paypal</w:t>
      </w:r>
      <w:proofErr w:type="spellEnd"/>
      <w:r w:rsidRPr="004F78C0">
        <w:rPr>
          <w:rFonts w:ascii="Bookman Old Style" w:hAnsi="Bookman Old Style" w:cs="Times New Roman"/>
          <w:color w:val="404040" w:themeColor="text1" w:themeTint="BF"/>
          <w:sz w:val="16"/>
          <w:szCs w:val="18"/>
        </w:rPr>
        <w:t xml:space="preserve"> – pedaggio autostradale</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canalizzazione pagamento utenze e quota consortile</w:t>
      </w:r>
    </w:p>
    <w:p w:rsidR="006826F6" w:rsidRPr="004F78C0" w:rsidRDefault="006826F6" w:rsidP="006826F6">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 xml:space="preserve">gestione on-line proprio conto carta </w:t>
      </w:r>
    </w:p>
    <w:p w:rsidR="006826F6" w:rsidRPr="004F78C0" w:rsidRDefault="006826F6" w:rsidP="004F78C0">
      <w:pPr>
        <w:pStyle w:val="Paragrafoelenco"/>
        <w:numPr>
          <w:ilvl w:val="0"/>
          <w:numId w:val="1"/>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minicredito di € 3.000,00cad da restituirsi in rate mensili da € 270,00</w:t>
      </w:r>
    </w:p>
    <w:p w:rsidR="00FB5C61" w:rsidRDefault="006826F6" w:rsidP="009B5E5A">
      <w:pPr>
        <w:shd w:val="clear" w:color="auto" w:fill="FFFFFF"/>
        <w:ind w:firstLine="0"/>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 xml:space="preserve">La BORGO club sarà l’unico strumento di pagamento consentito, per ottenere sconti, fidelizzare clienti e godere dei servizi ad essa connessi. E sulla BORGO club </w:t>
      </w:r>
      <w:proofErr w:type="spellStart"/>
      <w:r w:rsidRPr="004F78C0">
        <w:rPr>
          <w:rFonts w:ascii="Bookman Old Style" w:hAnsi="Bookman Old Style" w:cs="Times New Roman"/>
          <w:color w:val="404040" w:themeColor="text1" w:themeTint="BF"/>
          <w:sz w:val="16"/>
          <w:szCs w:val="18"/>
        </w:rPr>
        <w:t>circuiteranno</w:t>
      </w:r>
      <w:proofErr w:type="spellEnd"/>
      <w:r w:rsidRPr="004F78C0">
        <w:rPr>
          <w:rFonts w:ascii="Bookman Old Style" w:hAnsi="Bookman Old Style" w:cs="Times New Roman"/>
          <w:color w:val="404040" w:themeColor="text1" w:themeTint="BF"/>
          <w:sz w:val="16"/>
          <w:szCs w:val="18"/>
        </w:rPr>
        <w:t xml:space="preserve"> e transiteranno tu</w:t>
      </w:r>
      <w:r w:rsidR="000E7D20">
        <w:rPr>
          <w:rFonts w:ascii="Bookman Old Style" w:hAnsi="Bookman Old Style" w:cs="Times New Roman"/>
          <w:color w:val="404040" w:themeColor="text1" w:themeTint="BF"/>
          <w:sz w:val="16"/>
          <w:szCs w:val="18"/>
        </w:rPr>
        <w:t xml:space="preserve">tte le iniziative, convenzioni, </w:t>
      </w:r>
      <w:r w:rsidRPr="004F78C0">
        <w:rPr>
          <w:rFonts w:ascii="Bookman Old Style" w:hAnsi="Bookman Old Style" w:cs="Times New Roman"/>
          <w:color w:val="404040" w:themeColor="text1" w:themeTint="BF"/>
          <w:sz w:val="16"/>
          <w:szCs w:val="18"/>
        </w:rPr>
        <w:t>promozioni ed ulteriori servizi utili alle aziende consorziate ed ai loro clienti.</w:t>
      </w:r>
      <w:r w:rsidR="000728B2">
        <w:rPr>
          <w:rFonts w:ascii="Bookman Old Style" w:hAnsi="Bookman Old Style" w:cs="Times New Roman"/>
          <w:color w:val="404040" w:themeColor="text1" w:themeTint="BF"/>
          <w:sz w:val="16"/>
          <w:szCs w:val="18"/>
        </w:rPr>
        <w:t xml:space="preserve"> </w:t>
      </w:r>
      <w:r w:rsidR="00FB5C61">
        <w:rPr>
          <w:rFonts w:ascii="Bookman Old Style" w:hAnsi="Bookman Old Style" w:cs="Times New Roman"/>
          <w:color w:val="404040" w:themeColor="text1" w:themeTint="BF"/>
          <w:sz w:val="16"/>
          <w:szCs w:val="18"/>
        </w:rPr>
        <w:t xml:space="preserve"> </w:t>
      </w:r>
    </w:p>
    <w:p w:rsidR="00B00931" w:rsidRPr="009B5E5A" w:rsidRDefault="000A557A" w:rsidP="009B5E5A">
      <w:pPr>
        <w:shd w:val="clear" w:color="auto" w:fill="FFFFFF"/>
        <w:ind w:firstLine="0"/>
        <w:jc w:val="both"/>
        <w:rPr>
          <w:rFonts w:ascii="Bookman Old Style" w:hAnsi="Bookman Old Style" w:cs="Times New Roman"/>
          <w:color w:val="404040" w:themeColor="text1" w:themeTint="BF"/>
          <w:sz w:val="16"/>
          <w:szCs w:val="18"/>
        </w:rPr>
      </w:pPr>
      <w:r>
        <w:rPr>
          <w:rFonts w:ascii="Bookman Old Style" w:hAnsi="Bookman Old Style" w:cs="Times New Roman"/>
          <w:color w:val="404040" w:themeColor="text1" w:themeTint="BF"/>
          <w:sz w:val="16"/>
          <w:szCs w:val="18"/>
        </w:rPr>
        <w:t xml:space="preserve">La Carta Borgo Club temporanea verrà rilasciata immediatamente dagli esercenti del Consorzio su semplice richiesta dell'interessato ed è IMMEDIATAMENTE fruibile per ottenere sconti. Per il cumulo punti, va utilizzata </w:t>
      </w:r>
      <w:r w:rsidR="001B28FB">
        <w:rPr>
          <w:rFonts w:ascii="Bookman Old Style" w:hAnsi="Bookman Old Style" w:cs="Times New Roman"/>
          <w:color w:val="404040" w:themeColor="text1" w:themeTint="BF"/>
          <w:sz w:val="16"/>
          <w:szCs w:val="18"/>
        </w:rPr>
        <w:t>la Borgo Club prepagata inviata direttamente dalla Banca a casa del cliente.</w:t>
      </w:r>
    </w:p>
    <w:p w:rsidR="00B00931" w:rsidRDefault="00B00931" w:rsidP="00DB7C4E">
      <w:pPr>
        <w:shd w:val="clear" w:color="auto" w:fill="FFFFFF"/>
        <w:jc w:val="both"/>
        <w:rPr>
          <w:rFonts w:ascii="Bookman Old Style" w:hAnsi="Bookman Old Style" w:cs="Times New Roman"/>
          <w:color w:val="404040" w:themeColor="text1" w:themeTint="BF"/>
          <w:sz w:val="18"/>
          <w:szCs w:val="18"/>
        </w:rPr>
      </w:pPr>
    </w:p>
    <w:p w:rsidR="00FB5C61" w:rsidRDefault="00FB5C61" w:rsidP="00B00931">
      <w:pPr>
        <w:shd w:val="clear" w:color="auto" w:fill="FFFFFF"/>
        <w:ind w:firstLine="0"/>
        <w:jc w:val="both"/>
        <w:rPr>
          <w:rFonts w:ascii="Bookman Old Style" w:hAnsi="Bookman Old Style" w:cs="Times New Roman"/>
          <w:b/>
          <w:bCs/>
          <w:caps/>
          <w:color w:val="404040" w:themeColor="text1" w:themeTint="BF"/>
          <w:sz w:val="18"/>
          <w:szCs w:val="18"/>
        </w:rPr>
      </w:pPr>
      <w:bookmarkStart w:id="3" w:name="3"/>
    </w:p>
    <w:p w:rsidR="00FB5C61" w:rsidRDefault="00FB5C61" w:rsidP="00B00931">
      <w:pPr>
        <w:shd w:val="clear" w:color="auto" w:fill="FFFFFF"/>
        <w:ind w:firstLine="0"/>
        <w:jc w:val="both"/>
        <w:rPr>
          <w:rFonts w:ascii="Bookman Old Style" w:hAnsi="Bookman Old Style" w:cs="Times New Roman"/>
          <w:b/>
          <w:bCs/>
          <w:caps/>
          <w:color w:val="404040" w:themeColor="text1" w:themeTint="BF"/>
          <w:sz w:val="18"/>
          <w:szCs w:val="18"/>
        </w:rPr>
      </w:pPr>
    </w:p>
    <w:p w:rsidR="009F5104" w:rsidRPr="004F78C0" w:rsidRDefault="009571DC" w:rsidP="00B00931">
      <w:pPr>
        <w:shd w:val="clear" w:color="auto" w:fill="FFFFFF"/>
        <w:ind w:firstLine="0"/>
        <w:jc w:val="both"/>
        <w:rPr>
          <w:rFonts w:ascii="Bookman Old Style" w:hAnsi="Bookman Old Style" w:cs="Times New Roman"/>
          <w:b/>
          <w:bCs/>
          <w:caps/>
          <w:color w:val="404040" w:themeColor="text1" w:themeTint="BF"/>
          <w:sz w:val="18"/>
          <w:szCs w:val="18"/>
        </w:rPr>
      </w:pPr>
      <w:r w:rsidRPr="004F78C0">
        <w:rPr>
          <w:rFonts w:ascii="Bookman Old Style" w:hAnsi="Bookman Old Style" w:cs="Times New Roman"/>
          <w:b/>
          <w:bCs/>
          <w:caps/>
          <w:color w:val="404040" w:themeColor="text1" w:themeTint="BF"/>
          <w:sz w:val="18"/>
          <w:szCs w:val="18"/>
        </w:rPr>
        <w:lastRenderedPageBreak/>
        <w:t>ART. 5</w:t>
      </w:r>
      <w:r w:rsidR="00DB3F98" w:rsidRPr="004F78C0">
        <w:rPr>
          <w:rFonts w:ascii="Bookman Old Style" w:hAnsi="Bookman Old Style" w:cs="Times New Roman"/>
          <w:b/>
          <w:bCs/>
          <w:caps/>
          <w:color w:val="404040" w:themeColor="text1" w:themeTint="BF"/>
          <w:sz w:val="18"/>
          <w:szCs w:val="18"/>
        </w:rPr>
        <w:t xml:space="preserve"> – DURATA</w:t>
      </w:r>
      <w:bookmarkEnd w:id="3"/>
    </w:p>
    <w:p w:rsidR="00DB3F98" w:rsidRPr="004F78C0" w:rsidRDefault="00DB3F98" w:rsidP="00DB7C4E">
      <w:pPr>
        <w:shd w:val="clear" w:color="auto" w:fill="FFFFFF"/>
        <w:ind w:firstLine="0"/>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 xml:space="preserve">L’Operazione ha validità dal </w:t>
      </w:r>
      <w:r w:rsidR="00635142" w:rsidRPr="004F78C0">
        <w:rPr>
          <w:rFonts w:ascii="Bookman Old Style" w:hAnsi="Bookman Old Style" w:cs="Times New Roman"/>
          <w:color w:val="404040" w:themeColor="text1" w:themeTint="BF"/>
          <w:sz w:val="16"/>
          <w:szCs w:val="18"/>
        </w:rPr>
        <w:t>05 settembre 2014</w:t>
      </w:r>
      <w:r w:rsidR="004625CD" w:rsidRPr="004F78C0">
        <w:rPr>
          <w:rFonts w:ascii="Bookman Old Style" w:hAnsi="Bookman Old Style" w:cs="Times New Roman"/>
          <w:color w:val="404040" w:themeColor="text1" w:themeTint="BF"/>
          <w:sz w:val="16"/>
          <w:szCs w:val="18"/>
        </w:rPr>
        <w:t xml:space="preserve"> </w:t>
      </w:r>
      <w:r w:rsidRPr="004F78C0">
        <w:rPr>
          <w:rFonts w:ascii="Bookman Old Style" w:hAnsi="Bookman Old Style" w:cs="Times New Roman"/>
          <w:color w:val="404040" w:themeColor="text1" w:themeTint="BF"/>
          <w:sz w:val="16"/>
          <w:szCs w:val="18"/>
        </w:rPr>
        <w:t xml:space="preserve">fino al </w:t>
      </w:r>
      <w:r w:rsidR="00096925">
        <w:rPr>
          <w:rFonts w:ascii="Bookman Old Style" w:hAnsi="Bookman Old Style" w:cs="Times New Roman"/>
          <w:color w:val="404040" w:themeColor="text1" w:themeTint="BF"/>
          <w:sz w:val="16"/>
          <w:szCs w:val="18"/>
        </w:rPr>
        <w:t>31 dicembre</w:t>
      </w:r>
      <w:r w:rsidR="00635142" w:rsidRPr="004F78C0">
        <w:rPr>
          <w:rFonts w:ascii="Bookman Old Style" w:hAnsi="Bookman Old Style" w:cs="Times New Roman"/>
          <w:color w:val="404040" w:themeColor="text1" w:themeTint="BF"/>
          <w:sz w:val="16"/>
          <w:szCs w:val="18"/>
        </w:rPr>
        <w:t xml:space="preserve"> 2015</w:t>
      </w:r>
      <w:r w:rsidRPr="004F78C0">
        <w:rPr>
          <w:rFonts w:ascii="Bookman Old Style" w:hAnsi="Bookman Old Style" w:cs="Times New Roman"/>
          <w:color w:val="404040" w:themeColor="text1" w:themeTint="BF"/>
          <w:sz w:val="16"/>
          <w:szCs w:val="18"/>
        </w:rPr>
        <w:t>, salvo proroghe. Il ritiro dei</w:t>
      </w:r>
      <w:r w:rsidR="009633B3" w:rsidRPr="004F78C0">
        <w:rPr>
          <w:rFonts w:ascii="Bookman Old Style" w:hAnsi="Bookman Old Style" w:cs="Times New Roman"/>
          <w:color w:val="404040" w:themeColor="text1" w:themeTint="BF"/>
          <w:sz w:val="16"/>
          <w:szCs w:val="18"/>
        </w:rPr>
        <w:t xml:space="preserve"> premi sarà possibile sino al </w:t>
      </w:r>
      <w:r w:rsidR="00096925">
        <w:rPr>
          <w:rFonts w:ascii="Bookman Old Style" w:hAnsi="Bookman Old Style" w:cs="Times New Roman"/>
          <w:color w:val="404040" w:themeColor="text1" w:themeTint="BF"/>
          <w:sz w:val="16"/>
          <w:szCs w:val="18"/>
        </w:rPr>
        <w:t>30</w:t>
      </w:r>
      <w:r w:rsidR="00903EBE">
        <w:rPr>
          <w:rFonts w:ascii="Bookman Old Style" w:hAnsi="Bookman Old Style" w:cs="Times New Roman"/>
          <w:color w:val="404040" w:themeColor="text1" w:themeTint="BF"/>
          <w:sz w:val="16"/>
          <w:szCs w:val="18"/>
        </w:rPr>
        <w:t xml:space="preserve"> dicembre</w:t>
      </w:r>
      <w:r w:rsidR="00635142" w:rsidRPr="004F78C0">
        <w:rPr>
          <w:rFonts w:ascii="Bookman Old Style" w:hAnsi="Bookman Old Style" w:cs="Times New Roman"/>
          <w:color w:val="404040" w:themeColor="text1" w:themeTint="BF"/>
          <w:sz w:val="16"/>
          <w:szCs w:val="18"/>
        </w:rPr>
        <w:t xml:space="preserve"> 2015.</w:t>
      </w:r>
      <w:r w:rsidR="00087606">
        <w:rPr>
          <w:rFonts w:ascii="Bookman Old Style" w:hAnsi="Bookman Old Style" w:cs="Times New Roman"/>
          <w:color w:val="404040" w:themeColor="text1" w:themeTint="BF"/>
          <w:sz w:val="16"/>
          <w:szCs w:val="18"/>
        </w:rPr>
        <w:t xml:space="preserve"> Alla scadenza la card dovrà essere rinnovata.</w:t>
      </w:r>
    </w:p>
    <w:p w:rsidR="00994536" w:rsidRPr="004F78C0" w:rsidRDefault="00994536" w:rsidP="00EB5D1C">
      <w:pPr>
        <w:shd w:val="clear" w:color="auto" w:fill="FFFFFF"/>
        <w:jc w:val="both"/>
        <w:rPr>
          <w:rFonts w:ascii="Bookman Old Style" w:hAnsi="Bookman Old Style" w:cs="Times New Roman"/>
          <w:color w:val="404040" w:themeColor="text1" w:themeTint="BF"/>
          <w:sz w:val="18"/>
          <w:szCs w:val="18"/>
        </w:rPr>
      </w:pPr>
      <w:bookmarkStart w:id="4" w:name="5"/>
    </w:p>
    <w:p w:rsidR="004F78C0" w:rsidRPr="004F78C0" w:rsidRDefault="004F78C0" w:rsidP="004F78C0">
      <w:pPr>
        <w:pStyle w:val="NormaleWeb"/>
        <w:shd w:val="clear" w:color="auto" w:fill="FFFFFF"/>
        <w:spacing w:before="0" w:beforeAutospacing="0" w:after="0" w:afterAutospacing="0"/>
        <w:ind w:firstLine="0"/>
        <w:rPr>
          <w:rFonts w:ascii="Bookman Old Style" w:hAnsi="Bookman Old Style" w:cs="Times New Roman"/>
          <w:b/>
          <w:bCs/>
          <w:caps/>
          <w:color w:val="404040" w:themeColor="text1" w:themeTint="BF"/>
          <w:sz w:val="18"/>
          <w:szCs w:val="18"/>
        </w:rPr>
      </w:pPr>
      <w:r w:rsidRPr="004F78C0">
        <w:rPr>
          <w:rFonts w:ascii="Bookman Old Style" w:hAnsi="Bookman Old Style" w:cs="Times New Roman"/>
          <w:b/>
          <w:bCs/>
          <w:caps/>
          <w:color w:val="404040" w:themeColor="text1" w:themeTint="BF"/>
          <w:sz w:val="18"/>
          <w:szCs w:val="18"/>
        </w:rPr>
        <w:t>AR</w:t>
      </w:r>
      <w:r w:rsidR="009571DC" w:rsidRPr="004F78C0">
        <w:rPr>
          <w:rFonts w:ascii="Bookman Old Style" w:hAnsi="Bookman Old Style" w:cs="Times New Roman"/>
          <w:b/>
          <w:bCs/>
          <w:caps/>
          <w:color w:val="404040" w:themeColor="text1" w:themeTint="BF"/>
          <w:sz w:val="18"/>
          <w:szCs w:val="18"/>
        </w:rPr>
        <w:t xml:space="preserve">T. 6 - DIRITTI ED OBBLIGHI DELL'AZIENDA </w:t>
      </w:r>
    </w:p>
    <w:p w:rsidR="009571DC" w:rsidRPr="004F78C0" w:rsidRDefault="009571DC" w:rsidP="004F78C0">
      <w:pPr>
        <w:pStyle w:val="NormaleWeb"/>
        <w:shd w:val="clear" w:color="auto" w:fill="FFFFFF"/>
        <w:spacing w:before="0" w:beforeAutospacing="0" w:after="0" w:afterAutospacing="0"/>
        <w:ind w:firstLine="0"/>
        <w:rPr>
          <w:rFonts w:ascii="Bookman Old Style" w:hAnsi="Bookman Old Style" w:cs="Times New Roman"/>
          <w:b/>
          <w:bCs/>
          <w:caps/>
          <w:color w:val="404040" w:themeColor="text1" w:themeTint="BF"/>
          <w:sz w:val="18"/>
          <w:szCs w:val="18"/>
        </w:rPr>
      </w:pPr>
      <w:r w:rsidRPr="004F78C0">
        <w:rPr>
          <w:rFonts w:ascii="Bookman Old Style" w:hAnsi="Bookman Old Style" w:cs="Times New Roman"/>
          <w:color w:val="404040" w:themeColor="text1" w:themeTint="BF"/>
          <w:sz w:val="16"/>
          <w:szCs w:val="18"/>
        </w:rPr>
        <w:t>L'azienda:</w:t>
      </w:r>
    </w:p>
    <w:p w:rsidR="009571DC" w:rsidRPr="004F78C0" w:rsidRDefault="009571DC" w:rsidP="009571DC">
      <w:pPr>
        <w:pStyle w:val="Paragrafoelenco"/>
        <w:numPr>
          <w:ilvl w:val="0"/>
          <w:numId w:val="4"/>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si impegna a garantire a tutti i possessori della "Borgo Club" le condizioni convenzionate da loro proposte e riportate sul sito www.danteedecumani.it nella sezione "Fidelity Card"</w:t>
      </w:r>
    </w:p>
    <w:p w:rsidR="009571DC" w:rsidRPr="004F78C0" w:rsidRDefault="009571DC" w:rsidP="009571DC">
      <w:pPr>
        <w:pStyle w:val="Paragrafoelenco"/>
        <w:numPr>
          <w:ilvl w:val="0"/>
          <w:numId w:val="4"/>
        </w:numPr>
        <w:autoSpaceDE w:val="0"/>
        <w:autoSpaceDN w:val="0"/>
        <w:adjustRightInd w:val="0"/>
        <w:jc w:val="both"/>
        <w:rPr>
          <w:rFonts w:ascii="Bookman Old Style" w:hAnsi="Bookman Old Style" w:cs="Times-Roman"/>
          <w:color w:val="404040" w:themeColor="text1" w:themeTint="BF"/>
          <w:sz w:val="16"/>
          <w:szCs w:val="24"/>
        </w:rPr>
      </w:pPr>
      <w:r w:rsidRPr="004F78C0">
        <w:rPr>
          <w:rFonts w:ascii="Bookman Old Style" w:hAnsi="Bookman Old Style" w:cs="Times-Roman"/>
          <w:color w:val="404040" w:themeColor="text1" w:themeTint="BF"/>
          <w:sz w:val="16"/>
          <w:szCs w:val="24"/>
        </w:rPr>
        <w:t xml:space="preserve">ha l'obbligo di rispettare la convenzione proposta all'atto dell'entrata a far parte del circuito e la mancata osservazione della tale, e' preludio obbligatorio alla decadenza dell'iscrizione. </w:t>
      </w:r>
    </w:p>
    <w:p w:rsidR="009571DC" w:rsidRPr="004F78C0" w:rsidRDefault="009571DC" w:rsidP="009571DC">
      <w:pPr>
        <w:pStyle w:val="Paragrafoelenco"/>
        <w:numPr>
          <w:ilvl w:val="0"/>
          <w:numId w:val="4"/>
        </w:numPr>
        <w:autoSpaceDE w:val="0"/>
        <w:autoSpaceDN w:val="0"/>
        <w:adjustRightInd w:val="0"/>
        <w:jc w:val="both"/>
        <w:rPr>
          <w:rFonts w:ascii="Bookman Old Style" w:hAnsi="Bookman Old Style" w:cs="Times-Roman"/>
          <w:color w:val="404040" w:themeColor="text1" w:themeTint="BF"/>
          <w:sz w:val="16"/>
          <w:szCs w:val="24"/>
        </w:rPr>
      </w:pPr>
      <w:r w:rsidRPr="004F78C0">
        <w:rPr>
          <w:rFonts w:ascii="Bookman Old Style" w:hAnsi="Bookman Old Style" w:cs="Times-Roman"/>
          <w:color w:val="404040" w:themeColor="text1" w:themeTint="BF"/>
          <w:sz w:val="16"/>
          <w:szCs w:val="24"/>
        </w:rPr>
        <w:t>deve esporre, come marchio di riconoscimento, le vetrofanie e i segni distintivi del circuito, rilasci</w:t>
      </w:r>
      <w:r w:rsidR="000F7CBC" w:rsidRPr="004F78C0">
        <w:rPr>
          <w:rFonts w:ascii="Bookman Old Style" w:hAnsi="Bookman Old Style" w:cs="Times-Roman"/>
          <w:color w:val="404040" w:themeColor="text1" w:themeTint="BF"/>
          <w:sz w:val="16"/>
          <w:szCs w:val="24"/>
        </w:rPr>
        <w:t>ati</w:t>
      </w:r>
      <w:r w:rsidRPr="004F78C0">
        <w:rPr>
          <w:rFonts w:ascii="Bookman Old Style" w:hAnsi="Bookman Old Style" w:cs="Times-Roman"/>
          <w:color w:val="404040" w:themeColor="text1" w:themeTint="BF"/>
          <w:sz w:val="16"/>
          <w:szCs w:val="24"/>
        </w:rPr>
        <w:t xml:space="preserve"> dal Consorzio</w:t>
      </w:r>
    </w:p>
    <w:p w:rsidR="009571DC" w:rsidRPr="004F78C0" w:rsidRDefault="009571DC" w:rsidP="009571DC">
      <w:pPr>
        <w:pStyle w:val="Paragrafoelenco"/>
        <w:numPr>
          <w:ilvl w:val="0"/>
          <w:numId w:val="4"/>
        </w:numPr>
        <w:autoSpaceDE w:val="0"/>
        <w:autoSpaceDN w:val="0"/>
        <w:adjustRightInd w:val="0"/>
        <w:jc w:val="both"/>
        <w:rPr>
          <w:rFonts w:ascii="Bookman Old Style" w:hAnsi="Bookman Old Style" w:cs="Times-Roman"/>
          <w:color w:val="404040" w:themeColor="text1" w:themeTint="BF"/>
          <w:sz w:val="16"/>
          <w:szCs w:val="24"/>
        </w:rPr>
      </w:pPr>
      <w:r w:rsidRPr="004F78C0">
        <w:rPr>
          <w:rFonts w:ascii="Bookman Old Style" w:hAnsi="Bookman Old Style" w:cs="Times-Roman"/>
          <w:color w:val="404040" w:themeColor="text1" w:themeTint="BF"/>
          <w:sz w:val="16"/>
          <w:szCs w:val="24"/>
        </w:rPr>
        <w:t>è tenuta ad applicare gli sconti secondo le condizioni indicate nel presente regolamento e/o nella sezione del sito internet</w:t>
      </w:r>
      <w:r w:rsidR="003E1B6C">
        <w:rPr>
          <w:rFonts w:ascii="Bookman Old Style" w:hAnsi="Bookman Old Style" w:cs="Times-Roman"/>
          <w:color w:val="404040" w:themeColor="text1" w:themeTint="BF"/>
          <w:sz w:val="16"/>
          <w:szCs w:val="24"/>
        </w:rPr>
        <w:t xml:space="preserve"> </w:t>
      </w:r>
      <w:r w:rsidR="003E1B6C" w:rsidRPr="004F78C0">
        <w:rPr>
          <w:rFonts w:ascii="Bookman Old Style" w:hAnsi="Bookman Old Style" w:cs="Times New Roman"/>
          <w:color w:val="404040" w:themeColor="text1" w:themeTint="BF"/>
          <w:sz w:val="16"/>
          <w:szCs w:val="18"/>
        </w:rPr>
        <w:t>"Fidelity Card"</w:t>
      </w:r>
    </w:p>
    <w:p w:rsidR="009571DC" w:rsidRPr="004F78C0" w:rsidRDefault="009571DC" w:rsidP="009571DC">
      <w:pPr>
        <w:pStyle w:val="Paragrafoelenco"/>
        <w:numPr>
          <w:ilvl w:val="0"/>
          <w:numId w:val="4"/>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può applicare condizioni particolari alla convenzione, ad esempio limitando le categorie merceologiche soggette a sconto, differenziando gli sconti in funzione dei prodotti o in funzione dei giorni dell'anno</w:t>
      </w:r>
      <w:r w:rsidR="000F7CBC" w:rsidRPr="004F78C0">
        <w:rPr>
          <w:rFonts w:ascii="Bookman Old Style" w:hAnsi="Bookman Old Style" w:cs="Times New Roman"/>
          <w:color w:val="404040" w:themeColor="text1" w:themeTint="BF"/>
          <w:sz w:val="16"/>
          <w:szCs w:val="18"/>
        </w:rPr>
        <w:t>. Purché ampiamente pubblicizzato</w:t>
      </w:r>
    </w:p>
    <w:p w:rsidR="009571DC" w:rsidRPr="004F78C0" w:rsidRDefault="009571DC" w:rsidP="009571DC">
      <w:pPr>
        <w:pStyle w:val="Paragrafoelenco"/>
        <w:numPr>
          <w:ilvl w:val="0"/>
          <w:numId w:val="4"/>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otterrà, dall'iscrizione al circuito, una pubblicità permanente</w:t>
      </w:r>
    </w:p>
    <w:p w:rsidR="009571DC" w:rsidRPr="004F78C0" w:rsidRDefault="009571DC" w:rsidP="009571DC">
      <w:pPr>
        <w:pStyle w:val="Paragrafoelenco"/>
        <w:numPr>
          <w:ilvl w:val="0"/>
          <w:numId w:val="4"/>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all'atto della sottoscrizione, riceverà materiale pubblicitario da applicare all'interno del proprio punto vendita (vetrofanie, moduli di adesione, brochure informative)</w:t>
      </w:r>
    </w:p>
    <w:p w:rsidR="009571DC" w:rsidRPr="004F78C0" w:rsidRDefault="009571DC" w:rsidP="00DB7C4E">
      <w:pPr>
        <w:shd w:val="clear" w:color="auto" w:fill="FFFFFF"/>
        <w:ind w:firstLine="0"/>
        <w:jc w:val="both"/>
        <w:rPr>
          <w:rFonts w:ascii="Bookman Old Style" w:hAnsi="Bookman Old Style" w:cs="Times New Roman"/>
          <w:b/>
          <w:bCs/>
          <w:caps/>
          <w:color w:val="404040" w:themeColor="text1" w:themeTint="BF"/>
          <w:sz w:val="18"/>
          <w:szCs w:val="18"/>
        </w:rPr>
      </w:pPr>
    </w:p>
    <w:p w:rsidR="004F78C0" w:rsidRPr="004F78C0" w:rsidRDefault="009571DC" w:rsidP="004F78C0">
      <w:pPr>
        <w:pStyle w:val="NormaleWeb"/>
        <w:shd w:val="clear" w:color="auto" w:fill="FFFFFF"/>
        <w:spacing w:before="0" w:beforeAutospacing="0" w:after="0" w:afterAutospacing="0"/>
        <w:ind w:firstLine="0"/>
        <w:rPr>
          <w:rFonts w:ascii="Bookman Old Style" w:hAnsi="Bookman Old Style" w:cs="Times New Roman"/>
          <w:b/>
          <w:bCs/>
          <w:caps/>
          <w:color w:val="404040" w:themeColor="text1" w:themeTint="BF"/>
          <w:sz w:val="18"/>
          <w:szCs w:val="18"/>
        </w:rPr>
      </w:pPr>
      <w:r w:rsidRPr="004F78C0">
        <w:rPr>
          <w:rFonts w:ascii="Bookman Old Style" w:hAnsi="Bookman Old Style" w:cs="Times New Roman"/>
          <w:b/>
          <w:bCs/>
          <w:caps/>
          <w:color w:val="404040" w:themeColor="text1" w:themeTint="BF"/>
          <w:sz w:val="18"/>
          <w:szCs w:val="18"/>
        </w:rPr>
        <w:t>ART. 7 - DIRITTI ED OBBLIGHI DEL FORNITORE</w:t>
      </w:r>
    </w:p>
    <w:p w:rsidR="009571DC" w:rsidRPr="004F78C0" w:rsidRDefault="009571DC" w:rsidP="004F78C0">
      <w:pPr>
        <w:pStyle w:val="NormaleWeb"/>
        <w:shd w:val="clear" w:color="auto" w:fill="FFFFFF"/>
        <w:spacing w:before="0" w:beforeAutospacing="0" w:after="0" w:afterAutospacing="0"/>
        <w:ind w:firstLine="0"/>
        <w:rPr>
          <w:rFonts w:ascii="Bookman Old Style" w:hAnsi="Bookman Old Style" w:cs="Times New Roman"/>
          <w:b/>
          <w:bCs/>
          <w:caps/>
          <w:color w:val="404040" w:themeColor="text1" w:themeTint="BF"/>
          <w:sz w:val="16"/>
          <w:szCs w:val="18"/>
        </w:rPr>
      </w:pPr>
      <w:r w:rsidRPr="004F78C0">
        <w:rPr>
          <w:rFonts w:ascii="Bookman Old Style" w:hAnsi="Bookman Old Style" w:cs="Times New Roman"/>
          <w:color w:val="404040" w:themeColor="text1" w:themeTint="BF"/>
          <w:sz w:val="16"/>
          <w:szCs w:val="18"/>
        </w:rPr>
        <w:t>Il Consorzio:</w:t>
      </w:r>
    </w:p>
    <w:p w:rsidR="009571DC" w:rsidRPr="004F78C0" w:rsidRDefault="009571DC" w:rsidP="009571DC">
      <w:pPr>
        <w:pStyle w:val="Paragrafoelenco"/>
        <w:numPr>
          <w:ilvl w:val="0"/>
          <w:numId w:val="3"/>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assicura il ritorno di immagine ed economico alle sue aziende convenzionate, attraverso una continua campagna di comunicazione e di marketing</w:t>
      </w:r>
    </w:p>
    <w:p w:rsidR="009571DC" w:rsidRPr="004F78C0" w:rsidRDefault="009571DC" w:rsidP="009571DC">
      <w:pPr>
        <w:pStyle w:val="Paragrafoelenco"/>
        <w:numPr>
          <w:ilvl w:val="0"/>
          <w:numId w:val="3"/>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si impegna  a tenere sempre aggiornato il sito www.danteedecumani.it in merito all'elenco delle strutture convenzionate ed alle convenzioni da queste offerte, con la descrizione dei servizi e delle scontistiche applicate ai possessori delle tessere e tutte le informazioni necessarie per convenzionarsi</w:t>
      </w:r>
    </w:p>
    <w:p w:rsidR="009571DC" w:rsidRPr="004F78C0" w:rsidRDefault="009571DC" w:rsidP="009571DC">
      <w:pPr>
        <w:pStyle w:val="Paragrafoelenco"/>
        <w:numPr>
          <w:ilvl w:val="0"/>
          <w:numId w:val="3"/>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 xml:space="preserve">si </w:t>
      </w:r>
      <w:r w:rsidR="000F7CBC" w:rsidRPr="004F78C0">
        <w:rPr>
          <w:rFonts w:ascii="Bookman Old Style" w:hAnsi="Bookman Old Style" w:cs="Times New Roman"/>
          <w:color w:val="404040" w:themeColor="text1" w:themeTint="BF"/>
          <w:sz w:val="16"/>
          <w:szCs w:val="18"/>
        </w:rPr>
        <w:t>impegna a produrre</w:t>
      </w:r>
      <w:r w:rsidRPr="004F78C0">
        <w:rPr>
          <w:rFonts w:ascii="Bookman Old Style" w:hAnsi="Bookman Old Style" w:cs="Times New Roman"/>
          <w:color w:val="404040" w:themeColor="text1" w:themeTint="BF"/>
          <w:sz w:val="16"/>
          <w:szCs w:val="18"/>
        </w:rPr>
        <w:t xml:space="preserve"> le "Borgo Club" e a comunicare attraverso il sito sopra citato le modalità per entrarne in possesso a tutti i fruitori possibili</w:t>
      </w:r>
    </w:p>
    <w:p w:rsidR="009571DC" w:rsidRPr="004F78C0" w:rsidRDefault="009571DC" w:rsidP="009571DC">
      <w:pPr>
        <w:pStyle w:val="Paragrafoelenco"/>
        <w:numPr>
          <w:ilvl w:val="0"/>
          <w:numId w:val="3"/>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si impegna a tenere all'interno del proprio sito soltanto quelle strutture che rispettino a pieno i principi e le norme del seguente regolamento, ovvero</w:t>
      </w:r>
      <w:r w:rsidR="000F7CBC" w:rsidRPr="004F78C0">
        <w:rPr>
          <w:rFonts w:ascii="Bookman Old Style" w:hAnsi="Bookman Old Style" w:cs="Times New Roman"/>
          <w:color w:val="404040" w:themeColor="text1" w:themeTint="BF"/>
          <w:sz w:val="16"/>
          <w:szCs w:val="18"/>
        </w:rPr>
        <w:t>,</w:t>
      </w:r>
      <w:r w:rsidRPr="004F78C0">
        <w:rPr>
          <w:rFonts w:ascii="Bookman Old Style" w:hAnsi="Bookman Old Style" w:cs="Times New Roman"/>
          <w:color w:val="404040" w:themeColor="text1" w:themeTint="BF"/>
          <w:sz w:val="16"/>
          <w:szCs w:val="18"/>
        </w:rPr>
        <w:t xml:space="preserve"> in presenza di segnalazioni, di violazioni e/o scorrettezze</w:t>
      </w:r>
      <w:r w:rsidR="000F7CBC" w:rsidRPr="004F78C0">
        <w:rPr>
          <w:rFonts w:ascii="Bookman Old Style" w:hAnsi="Bookman Old Style" w:cs="Times New Roman"/>
          <w:color w:val="404040" w:themeColor="text1" w:themeTint="BF"/>
          <w:sz w:val="16"/>
          <w:szCs w:val="18"/>
        </w:rPr>
        <w:t>,</w:t>
      </w:r>
      <w:r w:rsidRPr="004F78C0">
        <w:rPr>
          <w:rFonts w:ascii="Bookman Old Style" w:hAnsi="Bookman Old Style" w:cs="Times New Roman"/>
          <w:color w:val="404040" w:themeColor="text1" w:themeTint="BF"/>
          <w:sz w:val="16"/>
          <w:szCs w:val="18"/>
        </w:rPr>
        <w:t xml:space="preserve"> si riserva il diritto unico ed insindacabile di estromettere una struttura cancellandola dal sito</w:t>
      </w:r>
    </w:p>
    <w:p w:rsidR="009571DC" w:rsidRPr="004F78C0" w:rsidRDefault="009571DC" w:rsidP="009571DC">
      <w:pPr>
        <w:pStyle w:val="Paragrafoelenco"/>
        <w:numPr>
          <w:ilvl w:val="0"/>
          <w:numId w:val="3"/>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si propone di utilizzare altre forme di pubblicità atte a diffondere il proprio marchio e favorire gli scambi commerciali presso le aziende convenzionate al circuito (pubblicità visiva e radiofonica)</w:t>
      </w:r>
    </w:p>
    <w:p w:rsidR="004D7990" w:rsidRPr="004F78C0" w:rsidRDefault="009571DC" w:rsidP="004D7990">
      <w:pPr>
        <w:pStyle w:val="Paragrafoelenco"/>
        <w:numPr>
          <w:ilvl w:val="0"/>
          <w:numId w:val="3"/>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non sarà in alcun modo responsabile degli eventuali usi non consentiti e/o scorretti della "Borgo Club", nè degli inadempimenti parziali o totali da parte dei soggetti convenzionati nella prestazione dei servizi e/o beni offerti nè per la qualità e l'idoneità all'uso dei servizi e dei beni forniti dai soggetti convenzionati</w:t>
      </w:r>
    </w:p>
    <w:p w:rsidR="004D7990" w:rsidRPr="004F78C0" w:rsidRDefault="004D7990" w:rsidP="004D7990">
      <w:pPr>
        <w:pStyle w:val="Paragrafoelenco"/>
        <w:numPr>
          <w:ilvl w:val="0"/>
          <w:numId w:val="3"/>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si riserva il diritto di apportare modifiche al presente regolamento pubblicandole sul sito, fermo restando l'onere e la facoltà degli attori di ritenersi aggiornati in merito collegandosi al sito.</w:t>
      </w:r>
    </w:p>
    <w:p w:rsidR="004D7990" w:rsidRPr="004F78C0" w:rsidRDefault="004D7990" w:rsidP="004D7990">
      <w:pPr>
        <w:pStyle w:val="Paragrafoelenco"/>
        <w:numPr>
          <w:ilvl w:val="0"/>
          <w:numId w:val="3"/>
        </w:numPr>
        <w:shd w:val="clear" w:color="auto" w:fill="FFFFFF"/>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non è responsabile, in alcun modo, per quanto concerne la qualità dei prodotti o dei servizi offerti dai titolari delle strutture</w:t>
      </w:r>
    </w:p>
    <w:p w:rsidR="004D7990" w:rsidRPr="004F78C0" w:rsidRDefault="004D7990" w:rsidP="00DB7C4E">
      <w:pPr>
        <w:shd w:val="clear" w:color="auto" w:fill="FFFFFF"/>
        <w:ind w:firstLine="0"/>
        <w:jc w:val="both"/>
        <w:rPr>
          <w:rFonts w:ascii="Bookman Old Style" w:hAnsi="Bookman Old Style" w:cs="Times New Roman"/>
          <w:b/>
          <w:bCs/>
          <w:caps/>
          <w:color w:val="404040" w:themeColor="text1" w:themeTint="BF"/>
          <w:sz w:val="18"/>
          <w:szCs w:val="18"/>
        </w:rPr>
      </w:pPr>
    </w:p>
    <w:p w:rsidR="009F5104" w:rsidRPr="004F78C0" w:rsidRDefault="009571DC" w:rsidP="00DB7C4E">
      <w:pPr>
        <w:shd w:val="clear" w:color="auto" w:fill="FFFFFF"/>
        <w:ind w:firstLine="0"/>
        <w:jc w:val="both"/>
        <w:rPr>
          <w:rFonts w:ascii="Bookman Old Style" w:hAnsi="Bookman Old Style" w:cs="Times New Roman"/>
          <w:b/>
          <w:bCs/>
          <w:caps/>
          <w:color w:val="404040" w:themeColor="text1" w:themeTint="BF"/>
          <w:sz w:val="18"/>
          <w:szCs w:val="18"/>
        </w:rPr>
      </w:pPr>
      <w:r w:rsidRPr="004F78C0">
        <w:rPr>
          <w:rFonts w:ascii="Bookman Old Style" w:hAnsi="Bookman Old Style" w:cs="Times New Roman"/>
          <w:b/>
          <w:bCs/>
          <w:caps/>
          <w:color w:val="404040" w:themeColor="text1" w:themeTint="BF"/>
          <w:sz w:val="18"/>
          <w:szCs w:val="18"/>
        </w:rPr>
        <w:t>ART. 8</w:t>
      </w:r>
      <w:r w:rsidR="00DB3F98" w:rsidRPr="004F78C0">
        <w:rPr>
          <w:rFonts w:ascii="Bookman Old Style" w:hAnsi="Bookman Old Style" w:cs="Times New Roman"/>
          <w:b/>
          <w:bCs/>
          <w:caps/>
          <w:color w:val="404040" w:themeColor="text1" w:themeTint="BF"/>
          <w:sz w:val="18"/>
          <w:szCs w:val="18"/>
        </w:rPr>
        <w:t xml:space="preserve"> – ACCUMULO PUNTI PER L’OPERAZIONE A PREMI</w:t>
      </w:r>
      <w:bookmarkEnd w:id="4"/>
    </w:p>
    <w:p w:rsidR="00EB5D1C" w:rsidRPr="004F78C0" w:rsidRDefault="00DB3F98" w:rsidP="00DB7C4E">
      <w:pPr>
        <w:shd w:val="clear" w:color="auto" w:fill="FFFFFF"/>
        <w:ind w:firstLine="0"/>
        <w:jc w:val="both"/>
        <w:rPr>
          <w:rStyle w:val="apple-converted-space"/>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L’Operazione prevede che il Titolare di una delle carte accumuli punti ad ogni acquisto, secondo le modalità di seguito indicate: </w:t>
      </w:r>
      <w:r w:rsidRPr="004F78C0">
        <w:rPr>
          <w:rStyle w:val="apple-converted-space"/>
          <w:rFonts w:ascii="Bookman Old Style" w:hAnsi="Bookman Old Style" w:cs="Times New Roman"/>
          <w:color w:val="404040" w:themeColor="text1" w:themeTint="BF"/>
          <w:sz w:val="16"/>
          <w:szCs w:val="18"/>
        </w:rPr>
        <w:t> </w:t>
      </w:r>
    </w:p>
    <w:p w:rsidR="00EB5D1C" w:rsidRPr="00CD0994" w:rsidRDefault="00EB5D1C" w:rsidP="00EB5D1C">
      <w:pPr>
        <w:ind w:firstLine="0"/>
        <w:jc w:val="both"/>
        <w:rPr>
          <w:rFonts w:ascii="Bookman Old Style" w:hAnsi="Bookman Old Style" w:cs="Times New Roman"/>
          <w:b/>
          <w:color w:val="C00000"/>
          <w:szCs w:val="18"/>
        </w:rPr>
      </w:pPr>
      <w:r w:rsidRPr="00CD0994">
        <w:rPr>
          <w:rFonts w:ascii="Bookman Old Style" w:hAnsi="Bookman Old Style" w:cs="Times New Roman"/>
          <w:b/>
          <w:color w:val="C00000"/>
          <w:sz w:val="18"/>
          <w:szCs w:val="18"/>
        </w:rPr>
        <w:t>Per ogni euro di spesa per l’acquisto di merci/prodotti si avrà diritto all’accumulo di punti</w:t>
      </w:r>
      <w:r w:rsidRPr="00CD0994">
        <w:rPr>
          <w:rFonts w:ascii="Bookman Old Style" w:hAnsi="Bookman Old Style" w:cs="Times New Roman"/>
          <w:b/>
          <w:color w:val="C00000"/>
          <w:szCs w:val="18"/>
        </w:rPr>
        <w:t>:     1</w:t>
      </w:r>
    </w:p>
    <w:p w:rsidR="00770F7F" w:rsidRPr="004F78C0" w:rsidRDefault="00DB3F98" w:rsidP="00DB7C4E">
      <w:pPr>
        <w:shd w:val="clear" w:color="auto" w:fill="FFFFFF"/>
        <w:ind w:firstLine="0"/>
        <w:jc w:val="both"/>
        <w:rPr>
          <w:rFonts w:ascii="Bookman Old Style" w:hAnsi="Bookman Old Style" w:cs="Times New Roman"/>
          <w:color w:val="404040" w:themeColor="text1" w:themeTint="BF"/>
          <w:sz w:val="16"/>
          <w:szCs w:val="18"/>
        </w:rPr>
      </w:pPr>
      <w:bookmarkStart w:id="5" w:name="6"/>
      <w:bookmarkEnd w:id="5"/>
      <w:r w:rsidRPr="004F78C0">
        <w:rPr>
          <w:rFonts w:ascii="Bookman Old Style" w:hAnsi="Bookman Old Style" w:cs="Times New Roman"/>
          <w:color w:val="404040" w:themeColor="text1" w:themeTint="BF"/>
          <w:sz w:val="16"/>
          <w:szCs w:val="18"/>
        </w:rPr>
        <w:t xml:space="preserve">Solamente </w:t>
      </w:r>
      <w:r w:rsidR="00994536" w:rsidRPr="004F78C0">
        <w:rPr>
          <w:rFonts w:ascii="Bookman Old Style" w:hAnsi="Bookman Old Style" w:cs="Times New Roman"/>
          <w:color w:val="404040" w:themeColor="text1" w:themeTint="BF"/>
          <w:sz w:val="16"/>
          <w:szCs w:val="18"/>
        </w:rPr>
        <w:t>gli acquisti</w:t>
      </w:r>
      <w:r w:rsidRPr="004F78C0">
        <w:rPr>
          <w:rFonts w:ascii="Bookman Old Style" w:hAnsi="Bookman Old Style" w:cs="Times New Roman"/>
          <w:color w:val="404040" w:themeColor="text1" w:themeTint="BF"/>
          <w:sz w:val="16"/>
          <w:szCs w:val="18"/>
        </w:rPr>
        <w:t xml:space="preserve"> effettuati dal titolare della Carta </w:t>
      </w:r>
      <w:r w:rsidR="0006763A">
        <w:rPr>
          <w:rFonts w:ascii="Bookman Old Style" w:hAnsi="Bookman Old Style" w:cs="Times New Roman"/>
          <w:color w:val="404040" w:themeColor="text1" w:themeTint="BF"/>
          <w:sz w:val="16"/>
          <w:szCs w:val="18"/>
        </w:rPr>
        <w:t xml:space="preserve">Borgo Club prepagata </w:t>
      </w:r>
      <w:r w:rsidRPr="004F78C0">
        <w:rPr>
          <w:rFonts w:ascii="Bookman Old Style" w:hAnsi="Bookman Old Style" w:cs="Times New Roman"/>
          <w:color w:val="404040" w:themeColor="text1" w:themeTint="BF"/>
          <w:sz w:val="16"/>
          <w:szCs w:val="18"/>
        </w:rPr>
        <w:t>danno diritto all’accumulo dei punti. I punti accreditati in relazione a</w:t>
      </w:r>
      <w:r w:rsidR="00994536" w:rsidRPr="004F78C0">
        <w:rPr>
          <w:rFonts w:ascii="Bookman Old Style" w:hAnsi="Bookman Old Style" w:cs="Times New Roman"/>
          <w:color w:val="404040" w:themeColor="text1" w:themeTint="BF"/>
          <w:sz w:val="16"/>
          <w:szCs w:val="18"/>
        </w:rPr>
        <w:t>lle spese effettuate</w:t>
      </w:r>
      <w:r w:rsidRPr="004F78C0">
        <w:rPr>
          <w:rFonts w:ascii="Bookman Old Style" w:hAnsi="Bookman Old Style" w:cs="Times New Roman"/>
          <w:color w:val="404040" w:themeColor="text1" w:themeTint="BF"/>
          <w:sz w:val="16"/>
          <w:szCs w:val="18"/>
        </w:rPr>
        <w:t xml:space="preserve"> da persona diversa dal titolare saranno cancellati.</w:t>
      </w:r>
      <w:r w:rsidRPr="004F78C0">
        <w:rPr>
          <w:rStyle w:val="apple-converted-space"/>
          <w:rFonts w:ascii="Bookman Old Style" w:hAnsi="Bookman Old Style" w:cs="Times New Roman"/>
          <w:color w:val="404040" w:themeColor="text1" w:themeTint="BF"/>
          <w:sz w:val="16"/>
          <w:szCs w:val="18"/>
        </w:rPr>
        <w:t> </w:t>
      </w:r>
      <w:r w:rsidR="009F5104" w:rsidRPr="004F78C0">
        <w:rPr>
          <w:rFonts w:ascii="Bookman Old Style" w:hAnsi="Bookman Old Style" w:cs="Times New Roman"/>
          <w:color w:val="404040" w:themeColor="text1" w:themeTint="BF"/>
          <w:sz w:val="16"/>
          <w:szCs w:val="18"/>
        </w:rPr>
        <w:br/>
      </w:r>
      <w:r w:rsidRPr="004F78C0">
        <w:rPr>
          <w:rFonts w:ascii="Bookman Old Style" w:hAnsi="Bookman Old Style" w:cs="Times New Roman"/>
          <w:color w:val="404040" w:themeColor="text1" w:themeTint="BF"/>
          <w:sz w:val="16"/>
          <w:szCs w:val="18"/>
        </w:rPr>
        <w:t>Per l’accredito dei punti il titolare dovrà, al momento dell'acquisto, fornire a</w:t>
      </w:r>
      <w:r w:rsidR="00770F7F" w:rsidRPr="004F78C0">
        <w:rPr>
          <w:rFonts w:ascii="Bookman Old Style" w:hAnsi="Bookman Old Style" w:cs="Times New Roman"/>
          <w:color w:val="404040" w:themeColor="text1" w:themeTint="BF"/>
          <w:sz w:val="16"/>
          <w:szCs w:val="18"/>
        </w:rPr>
        <w:t xml:space="preserve">ll’operatore/esercente oltre alla Borgo card il proprio documento personale. </w:t>
      </w:r>
      <w:r w:rsidRPr="004F78C0">
        <w:rPr>
          <w:rFonts w:ascii="Bookman Old Style" w:hAnsi="Bookman Old Style" w:cs="Times New Roman"/>
          <w:color w:val="404040" w:themeColor="text1" w:themeTint="BF"/>
          <w:sz w:val="16"/>
          <w:szCs w:val="18"/>
        </w:rPr>
        <w:t xml:space="preserve"> </w:t>
      </w:r>
      <w:r w:rsidR="009571DC" w:rsidRPr="004F78C0">
        <w:rPr>
          <w:rFonts w:ascii="Bookman Old Style" w:hAnsi="Bookman Old Style" w:cs="Times New Roman"/>
          <w:color w:val="404040" w:themeColor="text1" w:themeTint="BF"/>
          <w:sz w:val="16"/>
          <w:szCs w:val="18"/>
        </w:rPr>
        <w:t xml:space="preserve"> </w:t>
      </w:r>
      <w:r w:rsidR="00770F7F" w:rsidRPr="004F78C0">
        <w:rPr>
          <w:rFonts w:ascii="Bookman Old Style" w:hAnsi="Bookman Old Style" w:cs="Times New Roman"/>
          <w:color w:val="404040" w:themeColor="text1" w:themeTint="BF"/>
          <w:sz w:val="16"/>
          <w:szCs w:val="18"/>
        </w:rPr>
        <w:t xml:space="preserve">L’operatore </w:t>
      </w:r>
      <w:r w:rsidRPr="004F78C0">
        <w:rPr>
          <w:rFonts w:ascii="Bookman Old Style" w:hAnsi="Bookman Old Style" w:cs="Times New Roman"/>
          <w:color w:val="404040" w:themeColor="text1" w:themeTint="BF"/>
          <w:sz w:val="16"/>
          <w:szCs w:val="18"/>
        </w:rPr>
        <w:t xml:space="preserve">verificherà la esatta corrispondenza tra </w:t>
      </w:r>
      <w:r w:rsidR="00770F7F" w:rsidRPr="004F78C0">
        <w:rPr>
          <w:rFonts w:ascii="Bookman Old Style" w:hAnsi="Bookman Old Style" w:cs="Times New Roman"/>
          <w:color w:val="404040" w:themeColor="text1" w:themeTint="BF"/>
          <w:sz w:val="16"/>
          <w:szCs w:val="18"/>
        </w:rPr>
        <w:t xml:space="preserve">la Borgo Club e </w:t>
      </w:r>
      <w:r w:rsidRPr="004F78C0">
        <w:rPr>
          <w:rFonts w:ascii="Bookman Old Style" w:hAnsi="Bookman Old Style" w:cs="Times New Roman"/>
          <w:color w:val="404040" w:themeColor="text1" w:themeTint="BF"/>
          <w:sz w:val="16"/>
          <w:szCs w:val="18"/>
        </w:rPr>
        <w:t xml:space="preserve">il </w:t>
      </w:r>
      <w:r w:rsidR="00770F7F" w:rsidRPr="004F78C0">
        <w:rPr>
          <w:rFonts w:ascii="Bookman Old Style" w:hAnsi="Bookman Old Style" w:cs="Times New Roman"/>
          <w:color w:val="404040" w:themeColor="text1" w:themeTint="BF"/>
          <w:sz w:val="16"/>
          <w:szCs w:val="18"/>
        </w:rPr>
        <w:t>suo titolare</w:t>
      </w:r>
      <w:r w:rsidR="000F7CBC" w:rsidRPr="004F78C0">
        <w:rPr>
          <w:rFonts w:ascii="Bookman Old Style" w:hAnsi="Bookman Old Style" w:cs="Times New Roman"/>
          <w:color w:val="404040" w:themeColor="text1" w:themeTint="BF"/>
          <w:sz w:val="16"/>
          <w:szCs w:val="18"/>
        </w:rPr>
        <w:t xml:space="preserve"> provvedendo</w:t>
      </w:r>
      <w:r w:rsidRPr="004F78C0">
        <w:rPr>
          <w:rFonts w:ascii="Bookman Old Style" w:hAnsi="Bookman Old Style" w:cs="Times New Roman"/>
          <w:color w:val="404040" w:themeColor="text1" w:themeTint="BF"/>
          <w:sz w:val="16"/>
          <w:szCs w:val="18"/>
        </w:rPr>
        <w:t xml:space="preserve"> all’identificazione del titolare della carta attraverso idoneo documento di riconoscimento. </w:t>
      </w:r>
    </w:p>
    <w:p w:rsidR="009633B3" w:rsidRPr="004F78C0" w:rsidRDefault="00770F7F" w:rsidP="00DB7C4E">
      <w:pPr>
        <w:shd w:val="clear" w:color="auto" w:fill="FFFFFF"/>
        <w:ind w:firstLine="0"/>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Il Consorzio</w:t>
      </w:r>
      <w:r w:rsidR="00DB3F98" w:rsidRPr="004F78C0">
        <w:rPr>
          <w:rFonts w:ascii="Bookman Old Style" w:hAnsi="Bookman Old Style" w:cs="Times New Roman"/>
          <w:color w:val="404040" w:themeColor="text1" w:themeTint="BF"/>
          <w:sz w:val="16"/>
          <w:szCs w:val="18"/>
        </w:rPr>
        <w:t xml:space="preserve"> si riserva la facoltà di verificare in qualsiasi momento che l’accumulo dei punti ed il relativo saldo siano conformi al Regolamento del Programma e, nel caso di condotta non aderente allo stesso, di cancellare la carta ed annullare i punti. Ulteriori verifiche potranno essere effettuate all'atto della richiesta del premio.</w:t>
      </w:r>
      <w:r w:rsidR="00DB3F98" w:rsidRPr="004F78C0">
        <w:rPr>
          <w:rStyle w:val="apple-converted-space"/>
          <w:rFonts w:ascii="Bookman Old Style" w:hAnsi="Bookman Old Style" w:cs="Times New Roman"/>
          <w:color w:val="404040" w:themeColor="text1" w:themeTint="BF"/>
          <w:sz w:val="16"/>
          <w:szCs w:val="18"/>
        </w:rPr>
        <w:t> </w:t>
      </w:r>
      <w:r w:rsidR="00DB7C4E" w:rsidRPr="004F78C0">
        <w:rPr>
          <w:rFonts w:ascii="Bookman Old Style" w:hAnsi="Bookman Old Style" w:cs="Times New Roman"/>
          <w:color w:val="404040" w:themeColor="text1" w:themeTint="BF"/>
          <w:sz w:val="16"/>
          <w:szCs w:val="18"/>
        </w:rPr>
        <w:t xml:space="preserve"> </w:t>
      </w:r>
      <w:r w:rsidR="00DB3F98" w:rsidRPr="004F78C0">
        <w:rPr>
          <w:rFonts w:ascii="Bookman Old Style" w:hAnsi="Bookman Old Style" w:cs="Times New Roman"/>
          <w:color w:val="404040" w:themeColor="text1" w:themeTint="BF"/>
          <w:sz w:val="16"/>
          <w:szCs w:val="18"/>
        </w:rPr>
        <w:t>L'accredito dei punti relativi a</w:t>
      </w:r>
      <w:r w:rsidRPr="004F78C0">
        <w:rPr>
          <w:rFonts w:ascii="Bookman Old Style" w:hAnsi="Bookman Old Style" w:cs="Times New Roman"/>
          <w:color w:val="404040" w:themeColor="text1" w:themeTint="BF"/>
          <w:sz w:val="16"/>
          <w:szCs w:val="18"/>
        </w:rPr>
        <w:t>gli acquisti effettuati</w:t>
      </w:r>
      <w:r w:rsidR="00DB3F98" w:rsidRPr="004F78C0">
        <w:rPr>
          <w:rFonts w:ascii="Bookman Old Style" w:hAnsi="Bookman Old Style" w:cs="Times New Roman"/>
          <w:color w:val="404040" w:themeColor="text1" w:themeTint="BF"/>
          <w:sz w:val="16"/>
          <w:szCs w:val="18"/>
        </w:rPr>
        <w:t xml:space="preserve"> avverrà solo successivamente alla</w:t>
      </w:r>
      <w:r w:rsidR="009633B3" w:rsidRPr="004F78C0">
        <w:rPr>
          <w:rFonts w:ascii="Bookman Old Style" w:hAnsi="Bookman Old Style" w:cs="Times New Roman"/>
          <w:color w:val="404040" w:themeColor="text1" w:themeTint="BF"/>
          <w:sz w:val="16"/>
          <w:szCs w:val="18"/>
        </w:rPr>
        <w:t xml:space="preserve"> spesa realizzata</w:t>
      </w:r>
      <w:r w:rsidR="00DB3F98" w:rsidRPr="004F78C0">
        <w:rPr>
          <w:rFonts w:ascii="Bookman Old Style" w:hAnsi="Bookman Old Style" w:cs="Times New Roman"/>
          <w:color w:val="404040" w:themeColor="text1" w:themeTint="BF"/>
          <w:sz w:val="16"/>
          <w:szCs w:val="18"/>
        </w:rPr>
        <w:t xml:space="preserve"> e comunque i punti relativi a tali </w:t>
      </w:r>
      <w:r w:rsidR="009633B3" w:rsidRPr="004F78C0">
        <w:rPr>
          <w:rFonts w:ascii="Bookman Old Style" w:hAnsi="Bookman Old Style" w:cs="Times New Roman"/>
          <w:color w:val="404040" w:themeColor="text1" w:themeTint="BF"/>
          <w:sz w:val="16"/>
          <w:szCs w:val="18"/>
        </w:rPr>
        <w:t>spese</w:t>
      </w:r>
      <w:r w:rsidR="00DB3F98" w:rsidRPr="004F78C0">
        <w:rPr>
          <w:rFonts w:ascii="Bookman Old Style" w:hAnsi="Bookman Old Style" w:cs="Times New Roman"/>
          <w:color w:val="404040" w:themeColor="text1" w:themeTint="BF"/>
          <w:sz w:val="16"/>
          <w:szCs w:val="18"/>
        </w:rPr>
        <w:t xml:space="preserve"> potranno essere utilizzati per la richiesta</w:t>
      </w:r>
      <w:r w:rsidR="009633B3" w:rsidRPr="004F78C0">
        <w:rPr>
          <w:rFonts w:ascii="Bookman Old Style" w:hAnsi="Bookman Old Style" w:cs="Times New Roman"/>
          <w:color w:val="404040" w:themeColor="text1" w:themeTint="BF"/>
          <w:sz w:val="16"/>
          <w:szCs w:val="18"/>
        </w:rPr>
        <w:t xml:space="preserve"> dei premi solo dopo l’effettivo perfezionamento della transazione</w:t>
      </w:r>
      <w:r w:rsidR="00DB3F98" w:rsidRPr="004F78C0">
        <w:rPr>
          <w:rStyle w:val="apple-converted-space"/>
          <w:rFonts w:ascii="Bookman Old Style" w:hAnsi="Bookman Old Style" w:cs="Times New Roman"/>
          <w:color w:val="404040" w:themeColor="text1" w:themeTint="BF"/>
          <w:sz w:val="16"/>
          <w:szCs w:val="18"/>
        </w:rPr>
        <w:t>.</w:t>
      </w:r>
      <w:r w:rsidR="00DB3F98" w:rsidRPr="004F78C0">
        <w:rPr>
          <w:rFonts w:ascii="Bookman Old Style" w:hAnsi="Bookman Old Style" w:cs="Times New Roman"/>
          <w:color w:val="404040" w:themeColor="text1" w:themeTint="BF"/>
          <w:sz w:val="16"/>
          <w:szCs w:val="18"/>
        </w:rPr>
        <w:t xml:space="preserve"> Nel caso in cui, trascorsi quindici giorni dal</w:t>
      </w:r>
      <w:r w:rsidR="009633B3" w:rsidRPr="004F78C0">
        <w:rPr>
          <w:rFonts w:ascii="Bookman Old Style" w:hAnsi="Bookman Old Style" w:cs="Times New Roman"/>
          <w:color w:val="404040" w:themeColor="text1" w:themeTint="BF"/>
          <w:sz w:val="16"/>
          <w:szCs w:val="18"/>
        </w:rPr>
        <w:t>l’acquisto</w:t>
      </w:r>
      <w:r w:rsidR="00DB3F98" w:rsidRPr="004F78C0">
        <w:rPr>
          <w:rFonts w:ascii="Bookman Old Style" w:hAnsi="Bookman Old Style" w:cs="Times New Roman"/>
          <w:color w:val="404040" w:themeColor="text1" w:themeTint="BF"/>
          <w:sz w:val="16"/>
          <w:szCs w:val="18"/>
        </w:rPr>
        <w:t>, non sia stato effettuato l'accredito dei punti, è possibile inviare via fax</w:t>
      </w:r>
      <w:r w:rsidR="009633B3" w:rsidRPr="004F78C0">
        <w:rPr>
          <w:rFonts w:ascii="Bookman Old Style" w:hAnsi="Bookman Old Style" w:cs="Times New Roman"/>
          <w:color w:val="404040" w:themeColor="text1" w:themeTint="BF"/>
          <w:sz w:val="16"/>
          <w:szCs w:val="18"/>
        </w:rPr>
        <w:t xml:space="preserve"> con </w:t>
      </w:r>
      <w:r w:rsidR="00DB3F98" w:rsidRPr="004F78C0">
        <w:rPr>
          <w:rFonts w:ascii="Bookman Old Style" w:hAnsi="Bookman Old Style" w:cs="Times New Roman"/>
          <w:color w:val="404040" w:themeColor="text1" w:themeTint="BF"/>
          <w:sz w:val="16"/>
          <w:szCs w:val="18"/>
        </w:rPr>
        <w:t xml:space="preserve"> una copia del</w:t>
      </w:r>
      <w:r w:rsidR="00DB7C4E" w:rsidRPr="004F78C0">
        <w:rPr>
          <w:rFonts w:ascii="Bookman Old Style" w:hAnsi="Bookman Old Style" w:cs="Times New Roman"/>
          <w:color w:val="404040" w:themeColor="text1" w:themeTint="BF"/>
          <w:sz w:val="16"/>
          <w:szCs w:val="18"/>
        </w:rPr>
        <w:t>la</w:t>
      </w:r>
      <w:r w:rsidR="00DB3F98" w:rsidRPr="004F78C0">
        <w:rPr>
          <w:rFonts w:ascii="Bookman Old Style" w:hAnsi="Bookman Old Style" w:cs="Times New Roman"/>
          <w:color w:val="404040" w:themeColor="text1" w:themeTint="BF"/>
          <w:sz w:val="16"/>
          <w:szCs w:val="18"/>
        </w:rPr>
        <w:t xml:space="preserve"> relativ</w:t>
      </w:r>
      <w:r w:rsidR="009633B3" w:rsidRPr="004F78C0">
        <w:rPr>
          <w:rFonts w:ascii="Bookman Old Style" w:hAnsi="Bookman Old Style" w:cs="Times New Roman"/>
          <w:color w:val="404040" w:themeColor="text1" w:themeTint="BF"/>
          <w:sz w:val="16"/>
          <w:szCs w:val="18"/>
        </w:rPr>
        <w:t>a Borgo Club</w:t>
      </w:r>
      <w:r w:rsidR="00DB3F98" w:rsidRPr="004F78C0">
        <w:rPr>
          <w:rFonts w:ascii="Bookman Old Style" w:hAnsi="Bookman Old Style" w:cs="Times New Roman"/>
          <w:color w:val="404040" w:themeColor="text1" w:themeTint="BF"/>
          <w:sz w:val="16"/>
          <w:szCs w:val="18"/>
        </w:rPr>
        <w:t xml:space="preserve">, al numero </w:t>
      </w:r>
      <w:r w:rsidR="009633B3" w:rsidRPr="004F78C0">
        <w:rPr>
          <w:rFonts w:ascii="Bookman Old Style" w:hAnsi="Bookman Old Style" w:cs="Times New Roman"/>
          <w:color w:val="404040" w:themeColor="text1" w:themeTint="BF"/>
          <w:sz w:val="16"/>
          <w:szCs w:val="18"/>
        </w:rPr>
        <w:t>di Fax. 081.5499504</w:t>
      </w:r>
      <w:r w:rsidR="00DB3F98" w:rsidRPr="004F78C0">
        <w:rPr>
          <w:rStyle w:val="apple-converted-space"/>
          <w:rFonts w:ascii="Bookman Old Style" w:hAnsi="Bookman Old Style" w:cs="Times New Roman"/>
          <w:color w:val="404040" w:themeColor="text1" w:themeTint="BF"/>
          <w:sz w:val="16"/>
          <w:szCs w:val="18"/>
        </w:rPr>
        <w:t> </w:t>
      </w:r>
      <w:r w:rsidR="00DB7C4E" w:rsidRPr="004F78C0">
        <w:rPr>
          <w:rFonts w:ascii="Bookman Old Style" w:hAnsi="Bookman Old Style" w:cs="Times New Roman"/>
          <w:color w:val="404040" w:themeColor="text1" w:themeTint="BF"/>
          <w:sz w:val="16"/>
          <w:szCs w:val="18"/>
        </w:rPr>
        <w:t>, g</w:t>
      </w:r>
      <w:r w:rsidR="009633B3" w:rsidRPr="004F78C0">
        <w:rPr>
          <w:rFonts w:ascii="Bookman Old Style" w:hAnsi="Bookman Old Style" w:cs="Times New Roman"/>
          <w:color w:val="404040" w:themeColor="text1" w:themeTint="BF"/>
          <w:sz w:val="16"/>
          <w:szCs w:val="18"/>
        </w:rPr>
        <w:t>li scontrini degli acquisti</w:t>
      </w:r>
      <w:r w:rsidR="00DB7C4E" w:rsidRPr="004F78C0">
        <w:rPr>
          <w:rFonts w:ascii="Bookman Old Style" w:hAnsi="Bookman Old Style" w:cs="Times New Roman"/>
          <w:color w:val="404040" w:themeColor="text1" w:themeTint="BF"/>
          <w:sz w:val="16"/>
          <w:szCs w:val="18"/>
        </w:rPr>
        <w:t>, che</w:t>
      </w:r>
      <w:r w:rsidR="009633B3" w:rsidRPr="004F78C0">
        <w:rPr>
          <w:rFonts w:ascii="Bookman Old Style" w:hAnsi="Bookman Old Style" w:cs="Times New Roman"/>
          <w:color w:val="404040" w:themeColor="text1" w:themeTint="BF"/>
          <w:sz w:val="16"/>
          <w:szCs w:val="18"/>
        </w:rPr>
        <w:t xml:space="preserve"> </w:t>
      </w:r>
      <w:r w:rsidR="00DB3F98" w:rsidRPr="004F78C0">
        <w:rPr>
          <w:rFonts w:ascii="Bookman Old Style" w:hAnsi="Bookman Old Style" w:cs="Times New Roman"/>
          <w:color w:val="404040" w:themeColor="text1" w:themeTint="BF"/>
          <w:sz w:val="16"/>
          <w:szCs w:val="18"/>
        </w:rPr>
        <w:t>dovranno essere conservati fino al momento dell'accredito dei punti da parte d</w:t>
      </w:r>
      <w:r w:rsidR="009633B3" w:rsidRPr="004F78C0">
        <w:rPr>
          <w:rFonts w:ascii="Bookman Old Style" w:hAnsi="Bookman Old Style" w:cs="Times New Roman"/>
          <w:color w:val="404040" w:themeColor="text1" w:themeTint="BF"/>
          <w:sz w:val="16"/>
          <w:szCs w:val="18"/>
        </w:rPr>
        <w:t xml:space="preserve">el Consorzio. </w:t>
      </w:r>
    </w:p>
    <w:p w:rsidR="00FD2B00" w:rsidRPr="004F78C0" w:rsidRDefault="00DB3F98" w:rsidP="00282187">
      <w:pPr>
        <w:shd w:val="clear" w:color="auto" w:fill="FFFFFF"/>
        <w:ind w:firstLine="0"/>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I punti accumulati sono validi per la richiesta dei premi sino al</w:t>
      </w:r>
      <w:r w:rsidRPr="004F78C0">
        <w:rPr>
          <w:rStyle w:val="apple-converted-space"/>
          <w:rFonts w:ascii="Bookman Old Style" w:hAnsi="Bookman Old Style" w:cs="Times New Roman"/>
          <w:color w:val="404040" w:themeColor="text1" w:themeTint="BF"/>
          <w:sz w:val="16"/>
          <w:szCs w:val="18"/>
        </w:rPr>
        <w:t> </w:t>
      </w:r>
      <w:r w:rsidR="00096925">
        <w:rPr>
          <w:rStyle w:val="apple-converted-space"/>
          <w:rFonts w:ascii="Bookman Old Style" w:hAnsi="Bookman Old Style" w:cs="Times New Roman"/>
          <w:b/>
          <w:color w:val="404040" w:themeColor="text1" w:themeTint="BF"/>
          <w:sz w:val="16"/>
          <w:szCs w:val="18"/>
        </w:rPr>
        <w:t>31 Dicembre</w:t>
      </w:r>
      <w:r w:rsidRPr="004F78C0">
        <w:rPr>
          <w:rStyle w:val="Enfasigrassetto"/>
          <w:rFonts w:ascii="Bookman Old Style" w:hAnsi="Bookman Old Style" w:cs="Times New Roman"/>
          <w:color w:val="404040" w:themeColor="text1" w:themeTint="BF"/>
          <w:sz w:val="16"/>
          <w:szCs w:val="18"/>
        </w:rPr>
        <w:t xml:space="preserve"> 201</w:t>
      </w:r>
      <w:r w:rsidR="00635142" w:rsidRPr="004F78C0">
        <w:rPr>
          <w:rStyle w:val="Enfasigrassetto"/>
          <w:rFonts w:ascii="Bookman Old Style" w:hAnsi="Bookman Old Style" w:cs="Times New Roman"/>
          <w:color w:val="404040" w:themeColor="text1" w:themeTint="BF"/>
          <w:sz w:val="16"/>
          <w:szCs w:val="18"/>
        </w:rPr>
        <w:t>5</w:t>
      </w:r>
      <w:r w:rsidRPr="004F78C0">
        <w:rPr>
          <w:rStyle w:val="apple-converted-space"/>
          <w:rFonts w:ascii="Bookman Old Style" w:hAnsi="Bookman Old Style" w:cs="Times New Roman"/>
          <w:color w:val="404040" w:themeColor="text1" w:themeTint="BF"/>
          <w:sz w:val="16"/>
          <w:szCs w:val="18"/>
        </w:rPr>
        <w:t> </w:t>
      </w:r>
      <w:r w:rsidRPr="004F78C0">
        <w:rPr>
          <w:rFonts w:ascii="Bookman Old Style" w:hAnsi="Bookman Old Style" w:cs="Times New Roman"/>
          <w:color w:val="404040" w:themeColor="text1" w:themeTint="BF"/>
          <w:sz w:val="16"/>
          <w:szCs w:val="18"/>
        </w:rPr>
        <w:t>e non possono essere in alcun modo convertiti in denaro.</w:t>
      </w:r>
      <w:r w:rsidRPr="004F78C0">
        <w:rPr>
          <w:rStyle w:val="apple-converted-space"/>
          <w:rFonts w:ascii="Bookman Old Style" w:hAnsi="Bookman Old Style" w:cs="Times New Roman"/>
          <w:color w:val="404040" w:themeColor="text1" w:themeTint="BF"/>
          <w:sz w:val="16"/>
          <w:szCs w:val="18"/>
        </w:rPr>
        <w:t> </w:t>
      </w:r>
      <w:r w:rsidRPr="004F78C0">
        <w:rPr>
          <w:rFonts w:ascii="Bookman Old Style" w:hAnsi="Bookman Old Style" w:cs="Times New Roman"/>
          <w:color w:val="404040" w:themeColor="text1" w:themeTint="BF"/>
          <w:sz w:val="16"/>
          <w:szCs w:val="18"/>
        </w:rPr>
        <w:t xml:space="preserve"> Qualora alla scadenza dei punti o al momento della chiusura del Programma i punti accumulati non fossero sufficienti a richiedere alcun premio, il titolare non avrà nulla a pretendere e non avrà diritto ad alcuna somma di denaro per i punti scaduti o non utilizzati.</w:t>
      </w:r>
      <w:r w:rsidRPr="004F78C0">
        <w:rPr>
          <w:rStyle w:val="apple-converted-space"/>
          <w:rFonts w:ascii="Bookman Old Style" w:hAnsi="Bookman Old Style" w:cs="Times New Roman"/>
          <w:color w:val="404040" w:themeColor="text1" w:themeTint="BF"/>
          <w:sz w:val="16"/>
          <w:szCs w:val="18"/>
        </w:rPr>
        <w:t> </w:t>
      </w:r>
      <w:r w:rsidRPr="004F78C0">
        <w:rPr>
          <w:rFonts w:ascii="Bookman Old Style" w:hAnsi="Bookman Old Style" w:cs="Times New Roman"/>
          <w:color w:val="404040" w:themeColor="text1" w:themeTint="BF"/>
          <w:sz w:val="16"/>
          <w:szCs w:val="18"/>
        </w:rPr>
        <w:t xml:space="preserve"> Non è possibile cedere o trasferire punti tra le carte del Programma.</w:t>
      </w:r>
      <w:r w:rsidRPr="004F78C0">
        <w:rPr>
          <w:rStyle w:val="apple-converted-space"/>
          <w:rFonts w:ascii="Bookman Old Style" w:hAnsi="Bookman Old Style" w:cs="Times New Roman"/>
          <w:color w:val="404040" w:themeColor="text1" w:themeTint="BF"/>
          <w:sz w:val="16"/>
          <w:szCs w:val="18"/>
        </w:rPr>
        <w:t> </w:t>
      </w:r>
    </w:p>
    <w:p w:rsidR="00282187" w:rsidRPr="004F78C0" w:rsidRDefault="00282187" w:rsidP="00DB7C4E">
      <w:pPr>
        <w:shd w:val="clear" w:color="auto" w:fill="FFFFFF"/>
        <w:ind w:firstLine="0"/>
        <w:jc w:val="both"/>
        <w:rPr>
          <w:rFonts w:ascii="Bookman Old Style" w:hAnsi="Bookman Old Style" w:cs="Times New Roman"/>
          <w:color w:val="404040" w:themeColor="text1" w:themeTint="BF"/>
          <w:sz w:val="18"/>
          <w:szCs w:val="18"/>
        </w:rPr>
      </w:pPr>
      <w:bookmarkStart w:id="6" w:name="12"/>
    </w:p>
    <w:p w:rsidR="00DB3F98" w:rsidRPr="004F78C0" w:rsidRDefault="004D7990" w:rsidP="00DB7C4E">
      <w:pPr>
        <w:shd w:val="clear" w:color="auto" w:fill="FFFFFF"/>
        <w:ind w:firstLine="0"/>
        <w:jc w:val="both"/>
        <w:rPr>
          <w:rFonts w:ascii="Bookman Old Style" w:hAnsi="Bookman Old Style" w:cs="Times New Roman"/>
          <w:b/>
          <w:bCs/>
          <w:caps/>
          <w:color w:val="404040" w:themeColor="text1" w:themeTint="BF"/>
          <w:sz w:val="18"/>
          <w:szCs w:val="18"/>
        </w:rPr>
      </w:pPr>
      <w:r w:rsidRPr="004F78C0">
        <w:rPr>
          <w:rFonts w:ascii="Bookman Old Style" w:hAnsi="Bookman Old Style" w:cs="Times New Roman"/>
          <w:b/>
          <w:bCs/>
          <w:caps/>
          <w:color w:val="404040" w:themeColor="text1" w:themeTint="BF"/>
          <w:sz w:val="18"/>
          <w:szCs w:val="18"/>
        </w:rPr>
        <w:t xml:space="preserve">ART. </w:t>
      </w:r>
      <w:r w:rsidR="00282187" w:rsidRPr="004F78C0">
        <w:rPr>
          <w:rFonts w:ascii="Bookman Old Style" w:hAnsi="Bookman Old Style" w:cs="Times New Roman"/>
          <w:b/>
          <w:bCs/>
          <w:caps/>
          <w:color w:val="404040" w:themeColor="text1" w:themeTint="BF"/>
          <w:sz w:val="18"/>
          <w:szCs w:val="18"/>
        </w:rPr>
        <w:t>9</w:t>
      </w:r>
      <w:r w:rsidR="00DB3F98" w:rsidRPr="004F78C0">
        <w:rPr>
          <w:rFonts w:ascii="Bookman Old Style" w:hAnsi="Bookman Old Style" w:cs="Times New Roman"/>
          <w:b/>
          <w:bCs/>
          <w:caps/>
          <w:color w:val="404040" w:themeColor="text1" w:themeTint="BF"/>
          <w:sz w:val="18"/>
          <w:szCs w:val="18"/>
        </w:rPr>
        <w:t xml:space="preserve"> – CANCELLAZIONE DAL PROGRAMMA</w:t>
      </w:r>
      <w:bookmarkEnd w:id="6"/>
    </w:p>
    <w:p w:rsidR="00BD65C1" w:rsidRPr="004F78C0" w:rsidRDefault="00DB3F98" w:rsidP="00BD65C1">
      <w:pPr>
        <w:autoSpaceDE w:val="0"/>
        <w:autoSpaceDN w:val="0"/>
        <w:adjustRightInd w:val="0"/>
        <w:ind w:firstLine="0"/>
        <w:jc w:val="both"/>
        <w:rPr>
          <w:rFonts w:ascii="Bookman Old Style" w:hAnsi="Bookman Old Style" w:cs="Times-Roman"/>
          <w:color w:val="404040" w:themeColor="text1" w:themeTint="BF"/>
          <w:sz w:val="18"/>
          <w:szCs w:val="24"/>
        </w:rPr>
      </w:pPr>
      <w:r w:rsidRPr="004F78C0">
        <w:rPr>
          <w:rFonts w:ascii="Bookman Old Style" w:hAnsi="Bookman Old Style" w:cs="Times New Roman"/>
          <w:color w:val="404040" w:themeColor="text1" w:themeTint="BF"/>
          <w:sz w:val="16"/>
          <w:szCs w:val="18"/>
        </w:rPr>
        <w:t>Il Titolare, in qualsiasi momento, potrà recedere, a proprio libero giudizio dall’Operazione.</w:t>
      </w:r>
      <w:r w:rsidRPr="004F78C0">
        <w:rPr>
          <w:rStyle w:val="apple-converted-space"/>
          <w:rFonts w:ascii="Bookman Old Style" w:hAnsi="Bookman Old Style" w:cs="Times New Roman"/>
          <w:color w:val="404040" w:themeColor="text1" w:themeTint="BF"/>
          <w:sz w:val="16"/>
          <w:szCs w:val="18"/>
        </w:rPr>
        <w:t> </w:t>
      </w:r>
      <w:r w:rsidRPr="004F78C0">
        <w:rPr>
          <w:rFonts w:ascii="Bookman Old Style" w:hAnsi="Bookman Old Style" w:cs="Times New Roman"/>
          <w:color w:val="404040" w:themeColor="text1" w:themeTint="BF"/>
          <w:sz w:val="16"/>
          <w:szCs w:val="18"/>
        </w:rPr>
        <w:br/>
        <w:t>Il recesso dovrà essere comunicato a</w:t>
      </w:r>
      <w:r w:rsidR="00A02615" w:rsidRPr="004F78C0">
        <w:rPr>
          <w:rFonts w:ascii="Bookman Old Style" w:hAnsi="Bookman Old Style" w:cs="Times New Roman"/>
          <w:color w:val="404040" w:themeColor="text1" w:themeTint="BF"/>
          <w:sz w:val="16"/>
          <w:szCs w:val="18"/>
        </w:rPr>
        <w:t>l Consorzio</w:t>
      </w:r>
      <w:r w:rsidRPr="004F78C0">
        <w:rPr>
          <w:rFonts w:ascii="Bookman Old Style" w:hAnsi="Bookman Old Style" w:cs="Times New Roman"/>
          <w:color w:val="404040" w:themeColor="text1" w:themeTint="BF"/>
          <w:sz w:val="16"/>
          <w:szCs w:val="18"/>
        </w:rPr>
        <w:t xml:space="preserve"> attraverso </w:t>
      </w:r>
      <w:r w:rsidR="005D6924" w:rsidRPr="004F78C0">
        <w:rPr>
          <w:rFonts w:ascii="Bookman Old Style" w:hAnsi="Bookman Old Style" w:cs="Times New Roman"/>
          <w:color w:val="404040" w:themeColor="text1" w:themeTint="BF"/>
          <w:sz w:val="16"/>
          <w:szCs w:val="18"/>
        </w:rPr>
        <w:t>raccomandata A/R da recapitare all’indirizzo Via Carceri Sanfelice 10, Napoli.</w:t>
      </w:r>
      <w:r w:rsidR="00BD65C1" w:rsidRPr="004F78C0">
        <w:rPr>
          <w:rFonts w:ascii="Bookman Old Style" w:hAnsi="Bookman Old Style" w:cs="Times-Roman"/>
          <w:color w:val="404040" w:themeColor="text1" w:themeTint="BF"/>
          <w:sz w:val="18"/>
          <w:szCs w:val="24"/>
        </w:rPr>
        <w:t xml:space="preserve"> </w:t>
      </w:r>
    </w:p>
    <w:p w:rsidR="009F5104" w:rsidRPr="004F78C0" w:rsidRDefault="009F5104" w:rsidP="00DB7C4E">
      <w:pPr>
        <w:shd w:val="clear" w:color="auto" w:fill="FFFFFF"/>
        <w:ind w:firstLine="0"/>
        <w:jc w:val="both"/>
        <w:rPr>
          <w:rFonts w:ascii="Bookman Old Style" w:hAnsi="Bookman Old Style" w:cs="Times New Roman"/>
          <w:color w:val="404040" w:themeColor="text1" w:themeTint="BF"/>
          <w:sz w:val="18"/>
          <w:szCs w:val="18"/>
        </w:rPr>
      </w:pPr>
      <w:bookmarkStart w:id="7" w:name="13"/>
    </w:p>
    <w:p w:rsidR="00DB3F98" w:rsidRPr="004F78C0" w:rsidRDefault="00282187" w:rsidP="00DB7C4E">
      <w:pPr>
        <w:shd w:val="clear" w:color="auto" w:fill="FFFFFF"/>
        <w:ind w:firstLine="0"/>
        <w:jc w:val="both"/>
        <w:rPr>
          <w:rFonts w:ascii="Bookman Old Style" w:hAnsi="Bookman Old Style" w:cs="Times New Roman"/>
          <w:b/>
          <w:bCs/>
          <w:caps/>
          <w:color w:val="404040" w:themeColor="text1" w:themeTint="BF"/>
          <w:sz w:val="18"/>
          <w:szCs w:val="18"/>
        </w:rPr>
      </w:pPr>
      <w:r w:rsidRPr="004F78C0">
        <w:rPr>
          <w:rFonts w:ascii="Bookman Old Style" w:hAnsi="Bookman Old Style" w:cs="Times New Roman"/>
          <w:b/>
          <w:bCs/>
          <w:caps/>
          <w:color w:val="404040" w:themeColor="text1" w:themeTint="BF"/>
          <w:sz w:val="18"/>
          <w:szCs w:val="18"/>
        </w:rPr>
        <w:t>ART. 10</w:t>
      </w:r>
      <w:r w:rsidR="00DB3F98" w:rsidRPr="004F78C0">
        <w:rPr>
          <w:rFonts w:ascii="Bookman Old Style" w:hAnsi="Bookman Old Style" w:cs="Times New Roman"/>
          <w:b/>
          <w:bCs/>
          <w:caps/>
          <w:color w:val="404040" w:themeColor="text1" w:themeTint="BF"/>
          <w:sz w:val="18"/>
          <w:szCs w:val="18"/>
        </w:rPr>
        <w:t xml:space="preserve"> – VARIE</w:t>
      </w:r>
      <w:bookmarkEnd w:id="7"/>
    </w:p>
    <w:p w:rsidR="00AA25BC" w:rsidRPr="004F78C0" w:rsidRDefault="005D6924" w:rsidP="00EE6011">
      <w:pPr>
        <w:shd w:val="clear" w:color="auto" w:fill="FFFFFF"/>
        <w:ind w:firstLine="0"/>
        <w:jc w:val="both"/>
        <w:rPr>
          <w:rFonts w:ascii="Bookman Old Style" w:hAnsi="Bookman Old Style" w:cs="Times New Roman"/>
          <w:color w:val="404040" w:themeColor="text1" w:themeTint="BF"/>
          <w:sz w:val="16"/>
          <w:szCs w:val="18"/>
        </w:rPr>
      </w:pPr>
      <w:r w:rsidRPr="004F78C0">
        <w:rPr>
          <w:rFonts w:ascii="Bookman Old Style" w:hAnsi="Bookman Old Style" w:cs="Times New Roman"/>
          <w:color w:val="404040" w:themeColor="text1" w:themeTint="BF"/>
          <w:sz w:val="16"/>
          <w:szCs w:val="18"/>
        </w:rPr>
        <w:t>Il Consorzio</w:t>
      </w:r>
      <w:r w:rsidR="00DB3F98" w:rsidRPr="004F78C0">
        <w:rPr>
          <w:rFonts w:ascii="Bookman Old Style" w:hAnsi="Bookman Old Style" w:cs="Times New Roman"/>
          <w:color w:val="404040" w:themeColor="text1" w:themeTint="BF"/>
          <w:sz w:val="16"/>
          <w:szCs w:val="18"/>
        </w:rPr>
        <w:t xml:space="preserve"> si riserva in ogni momento di verificare la regolarità della partecipazione da parte del singolo Titolare, riservandosi la facoltà di escludere il soggetto che avesse effettuato un utilizzo improprio </w:t>
      </w:r>
      <w:r w:rsidR="004D7990" w:rsidRPr="004F78C0">
        <w:rPr>
          <w:rFonts w:ascii="Bookman Old Style" w:hAnsi="Bookman Old Style" w:cs="Times New Roman"/>
          <w:color w:val="404040" w:themeColor="text1" w:themeTint="BF"/>
          <w:sz w:val="16"/>
          <w:szCs w:val="18"/>
        </w:rPr>
        <w:t>della convenzione</w:t>
      </w:r>
      <w:r w:rsidR="004F78C0" w:rsidRPr="004F78C0">
        <w:rPr>
          <w:rFonts w:ascii="Bookman Old Style" w:hAnsi="Bookman Old Style" w:cs="Times New Roman"/>
          <w:color w:val="404040" w:themeColor="text1" w:themeTint="BF"/>
          <w:sz w:val="16"/>
          <w:szCs w:val="18"/>
        </w:rPr>
        <w:t>.</w:t>
      </w:r>
    </w:p>
    <w:sectPr w:rsidR="00AA25BC" w:rsidRPr="004F78C0" w:rsidSect="009F5104">
      <w:pgSz w:w="11906" w:h="16838"/>
      <w:pgMar w:top="1276" w:right="1416"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272AA"/>
    <w:multiLevelType w:val="hybridMultilevel"/>
    <w:tmpl w:val="89A4F2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72F3B5E"/>
    <w:multiLevelType w:val="hybridMultilevel"/>
    <w:tmpl w:val="6F928D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2C0063"/>
    <w:multiLevelType w:val="hybridMultilevel"/>
    <w:tmpl w:val="83361C4E"/>
    <w:lvl w:ilvl="0" w:tplc="CB9A7B16">
      <w:start w:val="7"/>
      <w:numFmt w:val="bullet"/>
      <w:lvlText w:val="-"/>
      <w:lvlJc w:val="left"/>
      <w:pPr>
        <w:ind w:left="720" w:hanging="360"/>
      </w:pPr>
      <w:rPr>
        <w:rFonts w:ascii="Bookman Old Style" w:eastAsiaTheme="minorEastAsia"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0230D6"/>
    <w:multiLevelType w:val="hybridMultilevel"/>
    <w:tmpl w:val="6F928D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B3F98"/>
    <w:rsid w:val="0006763A"/>
    <w:rsid w:val="000728B2"/>
    <w:rsid w:val="00083B24"/>
    <w:rsid w:val="00087606"/>
    <w:rsid w:val="000942B6"/>
    <w:rsid w:val="00096925"/>
    <w:rsid w:val="000A557A"/>
    <w:rsid w:val="000E7D20"/>
    <w:rsid w:val="000F7CBC"/>
    <w:rsid w:val="00107AD1"/>
    <w:rsid w:val="00134365"/>
    <w:rsid w:val="001636E7"/>
    <w:rsid w:val="00185007"/>
    <w:rsid w:val="00187705"/>
    <w:rsid w:val="001B1F75"/>
    <w:rsid w:val="001B28FB"/>
    <w:rsid w:val="001C1062"/>
    <w:rsid w:val="00241C00"/>
    <w:rsid w:val="00282187"/>
    <w:rsid w:val="00284576"/>
    <w:rsid w:val="002A3627"/>
    <w:rsid w:val="002B2765"/>
    <w:rsid w:val="002E648C"/>
    <w:rsid w:val="00320015"/>
    <w:rsid w:val="00373641"/>
    <w:rsid w:val="00387F42"/>
    <w:rsid w:val="003D47B6"/>
    <w:rsid w:val="003E1B6C"/>
    <w:rsid w:val="004625CD"/>
    <w:rsid w:val="00463884"/>
    <w:rsid w:val="00486F7C"/>
    <w:rsid w:val="0049037B"/>
    <w:rsid w:val="004B2FB2"/>
    <w:rsid w:val="004D7990"/>
    <w:rsid w:val="004F78C0"/>
    <w:rsid w:val="00554C7D"/>
    <w:rsid w:val="00570B45"/>
    <w:rsid w:val="00570DC3"/>
    <w:rsid w:val="005D6924"/>
    <w:rsid w:val="005F5E4C"/>
    <w:rsid w:val="00635142"/>
    <w:rsid w:val="00667941"/>
    <w:rsid w:val="006800EB"/>
    <w:rsid w:val="006826F6"/>
    <w:rsid w:val="006908EF"/>
    <w:rsid w:val="006B075F"/>
    <w:rsid w:val="006B54C6"/>
    <w:rsid w:val="006C10EB"/>
    <w:rsid w:val="00705E1D"/>
    <w:rsid w:val="0071005D"/>
    <w:rsid w:val="00721381"/>
    <w:rsid w:val="007300DF"/>
    <w:rsid w:val="00735EFE"/>
    <w:rsid w:val="00746458"/>
    <w:rsid w:val="00770F7F"/>
    <w:rsid w:val="007E7F1F"/>
    <w:rsid w:val="00872849"/>
    <w:rsid w:val="008E6D23"/>
    <w:rsid w:val="00903EBE"/>
    <w:rsid w:val="00913014"/>
    <w:rsid w:val="0093653A"/>
    <w:rsid w:val="0094545F"/>
    <w:rsid w:val="009571DC"/>
    <w:rsid w:val="00961CA6"/>
    <w:rsid w:val="009633B3"/>
    <w:rsid w:val="00986424"/>
    <w:rsid w:val="00994536"/>
    <w:rsid w:val="009B504B"/>
    <w:rsid w:val="009B5E5A"/>
    <w:rsid w:val="009D1D94"/>
    <w:rsid w:val="009E6529"/>
    <w:rsid w:val="009F5104"/>
    <w:rsid w:val="00A02615"/>
    <w:rsid w:val="00A30E4E"/>
    <w:rsid w:val="00A335DB"/>
    <w:rsid w:val="00A44351"/>
    <w:rsid w:val="00A7581A"/>
    <w:rsid w:val="00A8477A"/>
    <w:rsid w:val="00A847DB"/>
    <w:rsid w:val="00AA01FC"/>
    <w:rsid w:val="00AA25BC"/>
    <w:rsid w:val="00AC12B5"/>
    <w:rsid w:val="00AF6B48"/>
    <w:rsid w:val="00B00931"/>
    <w:rsid w:val="00B44657"/>
    <w:rsid w:val="00B8198C"/>
    <w:rsid w:val="00B84B3D"/>
    <w:rsid w:val="00BD65C1"/>
    <w:rsid w:val="00BF0063"/>
    <w:rsid w:val="00C162C5"/>
    <w:rsid w:val="00C4676D"/>
    <w:rsid w:val="00CE0A32"/>
    <w:rsid w:val="00CE5DE2"/>
    <w:rsid w:val="00D8248D"/>
    <w:rsid w:val="00D8288C"/>
    <w:rsid w:val="00DB3F98"/>
    <w:rsid w:val="00DB7C4E"/>
    <w:rsid w:val="00E13F32"/>
    <w:rsid w:val="00E37D65"/>
    <w:rsid w:val="00EB5D1C"/>
    <w:rsid w:val="00ED7421"/>
    <w:rsid w:val="00EE6011"/>
    <w:rsid w:val="00F6348C"/>
    <w:rsid w:val="00FB5C61"/>
    <w:rsid w:val="00FD2B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3F98"/>
  </w:style>
  <w:style w:type="paragraph" w:styleId="Titolo1">
    <w:name w:val="heading 1"/>
    <w:basedOn w:val="Normale"/>
    <w:next w:val="Normale"/>
    <w:link w:val="Titolo1Carattere"/>
    <w:uiPriority w:val="9"/>
    <w:qFormat/>
    <w:rsid w:val="00DB3F9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semiHidden/>
    <w:unhideWhenUsed/>
    <w:qFormat/>
    <w:rsid w:val="00DB3F9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semiHidden/>
    <w:unhideWhenUsed/>
    <w:qFormat/>
    <w:rsid w:val="00DB3F9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DB3F9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DB3F98"/>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DB3F98"/>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DB3F9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DB3F9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DB3F9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3F98"/>
    <w:pPr>
      <w:ind w:left="720"/>
      <w:contextualSpacing/>
    </w:pPr>
  </w:style>
  <w:style w:type="paragraph" w:styleId="NormaleWeb">
    <w:name w:val="Normal (Web)"/>
    <w:basedOn w:val="Normale"/>
    <w:uiPriority w:val="99"/>
    <w:unhideWhenUsed/>
    <w:rsid w:val="00DB3F98"/>
    <w:pPr>
      <w:spacing w:before="100" w:beforeAutospacing="1" w:after="100" w:afterAutospacing="1"/>
    </w:pPr>
  </w:style>
  <w:style w:type="character" w:styleId="Collegamentoipertestuale">
    <w:name w:val="Hyperlink"/>
    <w:basedOn w:val="Carpredefinitoparagrafo"/>
    <w:uiPriority w:val="99"/>
    <w:unhideWhenUsed/>
    <w:rsid w:val="00DB3F98"/>
    <w:rPr>
      <w:color w:val="0000FF"/>
      <w:u w:val="single"/>
    </w:rPr>
  </w:style>
  <w:style w:type="character" w:customStyle="1" w:styleId="apple-converted-space">
    <w:name w:val="apple-converted-space"/>
    <w:basedOn w:val="Carpredefinitoparagrafo"/>
    <w:rsid w:val="00DB3F98"/>
  </w:style>
  <w:style w:type="character" w:customStyle="1" w:styleId="listapuntonero">
    <w:name w:val="listapuntonero"/>
    <w:basedOn w:val="Carpredefinitoparagrafo"/>
    <w:rsid w:val="00DB3F98"/>
  </w:style>
  <w:style w:type="character" w:styleId="Enfasigrassetto">
    <w:name w:val="Strong"/>
    <w:basedOn w:val="Carpredefinitoparagrafo"/>
    <w:uiPriority w:val="22"/>
    <w:qFormat/>
    <w:rsid w:val="00DB3F98"/>
    <w:rPr>
      <w:b/>
      <w:bCs/>
      <w:spacing w:val="0"/>
    </w:rPr>
  </w:style>
  <w:style w:type="paragraph" w:styleId="Testofumetto">
    <w:name w:val="Balloon Text"/>
    <w:basedOn w:val="Normale"/>
    <w:link w:val="TestofumettoCarattere"/>
    <w:uiPriority w:val="99"/>
    <w:semiHidden/>
    <w:unhideWhenUsed/>
    <w:rsid w:val="00DB3F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F98"/>
    <w:rPr>
      <w:rFonts w:ascii="Tahoma" w:hAnsi="Tahoma" w:cs="Tahoma"/>
      <w:sz w:val="16"/>
      <w:szCs w:val="16"/>
      <w:lang w:eastAsia="it-IT"/>
    </w:rPr>
  </w:style>
  <w:style w:type="character" w:customStyle="1" w:styleId="Titolo1Carattere">
    <w:name w:val="Titolo 1 Carattere"/>
    <w:basedOn w:val="Carpredefinitoparagrafo"/>
    <w:link w:val="Titolo1"/>
    <w:uiPriority w:val="9"/>
    <w:rsid w:val="00DB3F98"/>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DB3F98"/>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DB3F98"/>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DB3F98"/>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DB3F98"/>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DB3F98"/>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DB3F98"/>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DB3F98"/>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DB3F98"/>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DB3F98"/>
    <w:rPr>
      <w:b/>
      <w:bCs/>
      <w:sz w:val="18"/>
      <w:szCs w:val="18"/>
    </w:rPr>
  </w:style>
  <w:style w:type="paragraph" w:styleId="Titolo">
    <w:name w:val="Title"/>
    <w:basedOn w:val="Normale"/>
    <w:next w:val="Normale"/>
    <w:link w:val="TitoloCarattere"/>
    <w:uiPriority w:val="10"/>
    <w:qFormat/>
    <w:rsid w:val="00DB3F9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DB3F98"/>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DB3F98"/>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DB3F98"/>
    <w:rPr>
      <w:i/>
      <w:iCs/>
      <w:sz w:val="24"/>
      <w:szCs w:val="24"/>
    </w:rPr>
  </w:style>
  <w:style w:type="character" w:styleId="Enfasicorsivo">
    <w:name w:val="Emphasis"/>
    <w:uiPriority w:val="20"/>
    <w:qFormat/>
    <w:rsid w:val="00DB3F98"/>
    <w:rPr>
      <w:b/>
      <w:bCs/>
      <w:i/>
      <w:iCs/>
      <w:color w:val="5A5A5A" w:themeColor="text1" w:themeTint="A5"/>
    </w:rPr>
  </w:style>
  <w:style w:type="paragraph" w:styleId="Nessunaspaziatura">
    <w:name w:val="No Spacing"/>
    <w:basedOn w:val="Normale"/>
    <w:link w:val="NessunaspaziaturaCarattere"/>
    <w:uiPriority w:val="1"/>
    <w:qFormat/>
    <w:rsid w:val="00DB3F98"/>
    <w:pPr>
      <w:ind w:firstLine="0"/>
    </w:pPr>
  </w:style>
  <w:style w:type="character" w:customStyle="1" w:styleId="NessunaspaziaturaCarattere">
    <w:name w:val="Nessuna spaziatura Carattere"/>
    <w:basedOn w:val="Carpredefinitoparagrafo"/>
    <w:link w:val="Nessunaspaziatura"/>
    <w:uiPriority w:val="1"/>
    <w:rsid w:val="00DB3F98"/>
  </w:style>
  <w:style w:type="paragraph" w:styleId="Citazione">
    <w:name w:val="Quote"/>
    <w:basedOn w:val="Normale"/>
    <w:next w:val="Normale"/>
    <w:link w:val="CitazioneCarattere"/>
    <w:uiPriority w:val="29"/>
    <w:qFormat/>
    <w:rsid w:val="00DB3F98"/>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DB3F98"/>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DB3F9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DB3F98"/>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DB3F98"/>
    <w:rPr>
      <w:i/>
      <w:iCs/>
      <w:color w:val="5A5A5A" w:themeColor="text1" w:themeTint="A5"/>
    </w:rPr>
  </w:style>
  <w:style w:type="character" w:styleId="Enfasiintensa">
    <w:name w:val="Intense Emphasis"/>
    <w:uiPriority w:val="21"/>
    <w:qFormat/>
    <w:rsid w:val="00DB3F98"/>
    <w:rPr>
      <w:b/>
      <w:bCs/>
      <w:i/>
      <w:iCs/>
      <w:color w:val="4F81BD" w:themeColor="accent1"/>
      <w:sz w:val="22"/>
      <w:szCs w:val="22"/>
    </w:rPr>
  </w:style>
  <w:style w:type="character" w:styleId="Riferimentodelicato">
    <w:name w:val="Subtle Reference"/>
    <w:uiPriority w:val="31"/>
    <w:qFormat/>
    <w:rsid w:val="00DB3F98"/>
    <w:rPr>
      <w:color w:val="auto"/>
      <w:u w:val="single" w:color="9BBB59" w:themeColor="accent3"/>
    </w:rPr>
  </w:style>
  <w:style w:type="character" w:styleId="Riferimentointenso">
    <w:name w:val="Intense Reference"/>
    <w:basedOn w:val="Carpredefinitoparagrafo"/>
    <w:uiPriority w:val="32"/>
    <w:qFormat/>
    <w:rsid w:val="00DB3F98"/>
    <w:rPr>
      <w:b/>
      <w:bCs/>
      <w:color w:val="76923C" w:themeColor="accent3" w:themeShade="BF"/>
      <w:u w:val="single" w:color="9BBB59" w:themeColor="accent3"/>
    </w:rPr>
  </w:style>
  <w:style w:type="character" w:styleId="Titolodellibro">
    <w:name w:val="Book Title"/>
    <w:basedOn w:val="Carpredefinitoparagrafo"/>
    <w:uiPriority w:val="33"/>
    <w:qFormat/>
    <w:rsid w:val="00DB3F98"/>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DB3F9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3F98"/>
  </w:style>
  <w:style w:type="paragraph" w:styleId="Titolo1">
    <w:name w:val="heading 1"/>
    <w:basedOn w:val="Normale"/>
    <w:next w:val="Normale"/>
    <w:link w:val="Titolo1Carattere"/>
    <w:uiPriority w:val="9"/>
    <w:qFormat/>
    <w:rsid w:val="00DB3F9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semiHidden/>
    <w:unhideWhenUsed/>
    <w:qFormat/>
    <w:rsid w:val="00DB3F9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semiHidden/>
    <w:unhideWhenUsed/>
    <w:qFormat/>
    <w:rsid w:val="00DB3F9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DB3F9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DB3F98"/>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DB3F98"/>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DB3F9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DB3F9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DB3F9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3F98"/>
    <w:pPr>
      <w:ind w:left="720"/>
      <w:contextualSpacing/>
    </w:pPr>
  </w:style>
  <w:style w:type="paragraph" w:styleId="NormaleWeb">
    <w:name w:val="Normal (Web)"/>
    <w:basedOn w:val="Normale"/>
    <w:uiPriority w:val="99"/>
    <w:unhideWhenUsed/>
    <w:rsid w:val="00DB3F98"/>
    <w:pPr>
      <w:spacing w:before="100" w:beforeAutospacing="1" w:after="100" w:afterAutospacing="1"/>
    </w:pPr>
  </w:style>
  <w:style w:type="character" w:styleId="Collegamentoipertestuale">
    <w:name w:val="Hyperlink"/>
    <w:basedOn w:val="Carpredefinitoparagrafo"/>
    <w:uiPriority w:val="99"/>
    <w:unhideWhenUsed/>
    <w:rsid w:val="00DB3F98"/>
    <w:rPr>
      <w:color w:val="0000FF"/>
      <w:u w:val="single"/>
    </w:rPr>
  </w:style>
  <w:style w:type="character" w:customStyle="1" w:styleId="apple-converted-space">
    <w:name w:val="apple-converted-space"/>
    <w:basedOn w:val="Carpredefinitoparagrafo"/>
    <w:rsid w:val="00DB3F98"/>
  </w:style>
  <w:style w:type="character" w:customStyle="1" w:styleId="listapuntonero">
    <w:name w:val="listapuntonero"/>
    <w:basedOn w:val="Carpredefinitoparagrafo"/>
    <w:rsid w:val="00DB3F98"/>
  </w:style>
  <w:style w:type="character" w:styleId="Enfasigrassetto">
    <w:name w:val="Strong"/>
    <w:basedOn w:val="Carpredefinitoparagrafo"/>
    <w:uiPriority w:val="22"/>
    <w:qFormat/>
    <w:rsid w:val="00DB3F98"/>
    <w:rPr>
      <w:b/>
      <w:bCs/>
      <w:spacing w:val="0"/>
    </w:rPr>
  </w:style>
  <w:style w:type="paragraph" w:styleId="Testofumetto">
    <w:name w:val="Balloon Text"/>
    <w:basedOn w:val="Normale"/>
    <w:link w:val="TestofumettoCarattere"/>
    <w:uiPriority w:val="99"/>
    <w:semiHidden/>
    <w:unhideWhenUsed/>
    <w:rsid w:val="00DB3F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F98"/>
    <w:rPr>
      <w:rFonts w:ascii="Tahoma" w:hAnsi="Tahoma" w:cs="Tahoma"/>
      <w:sz w:val="16"/>
      <w:szCs w:val="16"/>
      <w:lang w:eastAsia="it-IT"/>
    </w:rPr>
  </w:style>
  <w:style w:type="character" w:customStyle="1" w:styleId="Titolo1Carattere">
    <w:name w:val="Titolo 1 Carattere"/>
    <w:basedOn w:val="Carpredefinitoparagrafo"/>
    <w:link w:val="Titolo1"/>
    <w:uiPriority w:val="9"/>
    <w:rsid w:val="00DB3F98"/>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DB3F98"/>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DB3F98"/>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DB3F98"/>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DB3F98"/>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DB3F98"/>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DB3F98"/>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DB3F98"/>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DB3F98"/>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DB3F98"/>
    <w:rPr>
      <w:b/>
      <w:bCs/>
      <w:sz w:val="18"/>
      <w:szCs w:val="18"/>
    </w:rPr>
  </w:style>
  <w:style w:type="paragraph" w:styleId="Titolo">
    <w:name w:val="Title"/>
    <w:basedOn w:val="Normale"/>
    <w:next w:val="Normale"/>
    <w:link w:val="TitoloCarattere"/>
    <w:uiPriority w:val="10"/>
    <w:qFormat/>
    <w:rsid w:val="00DB3F9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DB3F98"/>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DB3F98"/>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DB3F98"/>
    <w:rPr>
      <w:i/>
      <w:iCs/>
      <w:sz w:val="24"/>
      <w:szCs w:val="24"/>
    </w:rPr>
  </w:style>
  <w:style w:type="character" w:styleId="Enfasicorsivo">
    <w:name w:val="Emphasis"/>
    <w:uiPriority w:val="20"/>
    <w:qFormat/>
    <w:rsid w:val="00DB3F98"/>
    <w:rPr>
      <w:b/>
      <w:bCs/>
      <w:i/>
      <w:iCs/>
      <w:color w:val="5A5A5A" w:themeColor="text1" w:themeTint="A5"/>
    </w:rPr>
  </w:style>
  <w:style w:type="paragraph" w:styleId="Nessunaspaziatura">
    <w:name w:val="No Spacing"/>
    <w:basedOn w:val="Normale"/>
    <w:link w:val="NessunaspaziaturaCarattere"/>
    <w:uiPriority w:val="1"/>
    <w:qFormat/>
    <w:rsid w:val="00DB3F98"/>
    <w:pPr>
      <w:ind w:firstLine="0"/>
    </w:pPr>
  </w:style>
  <w:style w:type="character" w:customStyle="1" w:styleId="NessunaspaziaturaCarattere">
    <w:name w:val="Nessuna spaziatura Carattere"/>
    <w:basedOn w:val="Carpredefinitoparagrafo"/>
    <w:link w:val="Nessunaspaziatura"/>
    <w:uiPriority w:val="1"/>
    <w:rsid w:val="00DB3F98"/>
  </w:style>
  <w:style w:type="paragraph" w:styleId="Citazione">
    <w:name w:val="Quote"/>
    <w:basedOn w:val="Normale"/>
    <w:next w:val="Normale"/>
    <w:link w:val="CitazioneCarattere"/>
    <w:uiPriority w:val="29"/>
    <w:qFormat/>
    <w:rsid w:val="00DB3F98"/>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DB3F98"/>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DB3F9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DB3F98"/>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DB3F98"/>
    <w:rPr>
      <w:i/>
      <w:iCs/>
      <w:color w:val="5A5A5A" w:themeColor="text1" w:themeTint="A5"/>
    </w:rPr>
  </w:style>
  <w:style w:type="character" w:styleId="Enfasiintensa">
    <w:name w:val="Intense Emphasis"/>
    <w:uiPriority w:val="21"/>
    <w:qFormat/>
    <w:rsid w:val="00DB3F98"/>
    <w:rPr>
      <w:b/>
      <w:bCs/>
      <w:i/>
      <w:iCs/>
      <w:color w:val="4F81BD" w:themeColor="accent1"/>
      <w:sz w:val="22"/>
      <w:szCs w:val="22"/>
    </w:rPr>
  </w:style>
  <w:style w:type="character" w:styleId="Riferimentodelicato">
    <w:name w:val="Subtle Reference"/>
    <w:uiPriority w:val="31"/>
    <w:qFormat/>
    <w:rsid w:val="00DB3F98"/>
    <w:rPr>
      <w:color w:val="auto"/>
      <w:u w:val="single" w:color="9BBB59" w:themeColor="accent3"/>
    </w:rPr>
  </w:style>
  <w:style w:type="character" w:styleId="Riferimentointenso">
    <w:name w:val="Intense Reference"/>
    <w:basedOn w:val="Carpredefinitoparagrafo"/>
    <w:uiPriority w:val="32"/>
    <w:qFormat/>
    <w:rsid w:val="00DB3F98"/>
    <w:rPr>
      <w:b/>
      <w:bCs/>
      <w:color w:val="76923C" w:themeColor="accent3" w:themeShade="BF"/>
      <w:u w:val="single" w:color="9BBB59" w:themeColor="accent3"/>
    </w:rPr>
  </w:style>
  <w:style w:type="character" w:styleId="Titolodellibro">
    <w:name w:val="Book Title"/>
    <w:basedOn w:val="Carpredefinitoparagrafo"/>
    <w:uiPriority w:val="33"/>
    <w:qFormat/>
    <w:rsid w:val="00DB3F98"/>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DB3F98"/>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19965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2954">
          <w:marLeft w:val="0"/>
          <w:marRight w:val="0"/>
          <w:marTop w:val="0"/>
          <w:marBottom w:val="0"/>
          <w:divBdr>
            <w:top w:val="none" w:sz="0" w:space="0" w:color="auto"/>
            <w:left w:val="none" w:sz="0" w:space="0" w:color="auto"/>
            <w:bottom w:val="single" w:sz="24" w:space="0" w:color="D80031"/>
            <w:right w:val="none" w:sz="0" w:space="0" w:color="auto"/>
          </w:divBdr>
        </w:div>
        <w:div w:id="2099137306">
          <w:marLeft w:val="0"/>
          <w:marRight w:val="0"/>
          <w:marTop w:val="0"/>
          <w:marBottom w:val="0"/>
          <w:divBdr>
            <w:top w:val="none" w:sz="0" w:space="0" w:color="auto"/>
            <w:left w:val="none" w:sz="0" w:space="0" w:color="auto"/>
            <w:bottom w:val="single" w:sz="24" w:space="0" w:color="D80031"/>
            <w:right w:val="none" w:sz="0" w:space="0" w:color="auto"/>
          </w:divBdr>
        </w:div>
        <w:div w:id="1283657481">
          <w:marLeft w:val="0"/>
          <w:marRight w:val="0"/>
          <w:marTop w:val="0"/>
          <w:marBottom w:val="0"/>
          <w:divBdr>
            <w:top w:val="none" w:sz="0" w:space="0" w:color="auto"/>
            <w:left w:val="none" w:sz="0" w:space="0" w:color="auto"/>
            <w:bottom w:val="single" w:sz="24" w:space="0" w:color="D80031"/>
            <w:right w:val="none" w:sz="0" w:space="0" w:color="auto"/>
          </w:divBdr>
        </w:div>
        <w:div w:id="1668484650">
          <w:marLeft w:val="0"/>
          <w:marRight w:val="0"/>
          <w:marTop w:val="0"/>
          <w:marBottom w:val="0"/>
          <w:divBdr>
            <w:top w:val="none" w:sz="0" w:space="0" w:color="auto"/>
            <w:left w:val="none" w:sz="0" w:space="0" w:color="auto"/>
            <w:bottom w:val="single" w:sz="24" w:space="0" w:color="D80031"/>
            <w:right w:val="none" w:sz="0" w:space="0" w:color="auto"/>
          </w:divBdr>
        </w:div>
        <w:div w:id="1879389926">
          <w:marLeft w:val="0"/>
          <w:marRight w:val="0"/>
          <w:marTop w:val="0"/>
          <w:marBottom w:val="0"/>
          <w:divBdr>
            <w:top w:val="none" w:sz="0" w:space="0" w:color="auto"/>
            <w:left w:val="none" w:sz="0" w:space="0" w:color="auto"/>
            <w:bottom w:val="single" w:sz="24" w:space="0" w:color="D80031"/>
            <w:right w:val="none" w:sz="0" w:space="0" w:color="auto"/>
          </w:divBdr>
        </w:div>
        <w:div w:id="1590460060">
          <w:marLeft w:val="0"/>
          <w:marRight w:val="0"/>
          <w:marTop w:val="0"/>
          <w:marBottom w:val="0"/>
          <w:divBdr>
            <w:top w:val="none" w:sz="0" w:space="0" w:color="auto"/>
            <w:left w:val="none" w:sz="0" w:space="0" w:color="auto"/>
            <w:bottom w:val="single" w:sz="24" w:space="0" w:color="D80031"/>
            <w:right w:val="none" w:sz="0" w:space="0" w:color="auto"/>
          </w:divBdr>
        </w:div>
        <w:div w:id="1105806240">
          <w:marLeft w:val="0"/>
          <w:marRight w:val="0"/>
          <w:marTop w:val="0"/>
          <w:marBottom w:val="0"/>
          <w:divBdr>
            <w:top w:val="none" w:sz="0" w:space="0" w:color="auto"/>
            <w:left w:val="none" w:sz="0" w:space="0" w:color="auto"/>
            <w:bottom w:val="single" w:sz="24" w:space="0" w:color="D80031"/>
            <w:right w:val="none" w:sz="0" w:space="0" w:color="auto"/>
          </w:divBdr>
        </w:div>
        <w:div w:id="2078092313">
          <w:marLeft w:val="0"/>
          <w:marRight w:val="0"/>
          <w:marTop w:val="0"/>
          <w:marBottom w:val="0"/>
          <w:divBdr>
            <w:top w:val="none" w:sz="0" w:space="0" w:color="auto"/>
            <w:left w:val="none" w:sz="0" w:space="0" w:color="auto"/>
            <w:bottom w:val="single" w:sz="24" w:space="0" w:color="D80031"/>
            <w:right w:val="none" w:sz="0" w:space="0" w:color="auto"/>
          </w:divBdr>
        </w:div>
        <w:div w:id="1182475977">
          <w:marLeft w:val="0"/>
          <w:marRight w:val="0"/>
          <w:marTop w:val="0"/>
          <w:marBottom w:val="0"/>
          <w:divBdr>
            <w:top w:val="none" w:sz="0" w:space="0" w:color="auto"/>
            <w:left w:val="none" w:sz="0" w:space="0" w:color="auto"/>
            <w:bottom w:val="single" w:sz="24" w:space="0" w:color="D80031"/>
            <w:right w:val="none" w:sz="0" w:space="0" w:color="auto"/>
          </w:divBdr>
        </w:div>
        <w:div w:id="12652280">
          <w:marLeft w:val="0"/>
          <w:marRight w:val="0"/>
          <w:marTop w:val="0"/>
          <w:marBottom w:val="0"/>
          <w:divBdr>
            <w:top w:val="none" w:sz="0" w:space="0" w:color="auto"/>
            <w:left w:val="none" w:sz="0" w:space="0" w:color="auto"/>
            <w:bottom w:val="single" w:sz="24" w:space="0" w:color="D80031"/>
            <w:right w:val="none" w:sz="0" w:space="0" w:color="auto"/>
          </w:divBdr>
        </w:div>
        <w:div w:id="1561868949">
          <w:marLeft w:val="0"/>
          <w:marRight w:val="0"/>
          <w:marTop w:val="0"/>
          <w:marBottom w:val="0"/>
          <w:divBdr>
            <w:top w:val="none" w:sz="0" w:space="0" w:color="auto"/>
            <w:left w:val="none" w:sz="0" w:space="0" w:color="auto"/>
            <w:bottom w:val="single" w:sz="24" w:space="0" w:color="D80031"/>
            <w:right w:val="none" w:sz="0" w:space="0" w:color="auto"/>
          </w:divBdr>
        </w:div>
        <w:div w:id="248348196">
          <w:marLeft w:val="0"/>
          <w:marRight w:val="0"/>
          <w:marTop w:val="0"/>
          <w:marBottom w:val="0"/>
          <w:divBdr>
            <w:top w:val="none" w:sz="0" w:space="0" w:color="auto"/>
            <w:left w:val="none" w:sz="0" w:space="0" w:color="auto"/>
            <w:bottom w:val="single" w:sz="24" w:space="0" w:color="D80031"/>
            <w:right w:val="none" w:sz="0" w:space="0" w:color="auto"/>
          </w:divBdr>
        </w:div>
        <w:div w:id="1346790905">
          <w:marLeft w:val="0"/>
          <w:marRight w:val="0"/>
          <w:marTop w:val="0"/>
          <w:marBottom w:val="0"/>
          <w:divBdr>
            <w:top w:val="none" w:sz="0" w:space="0" w:color="auto"/>
            <w:left w:val="none" w:sz="0" w:space="0" w:color="auto"/>
            <w:bottom w:val="single" w:sz="24" w:space="0" w:color="D80031"/>
            <w:right w:val="none" w:sz="0" w:space="0" w:color="auto"/>
          </w:divBdr>
        </w:div>
        <w:div w:id="678696635">
          <w:marLeft w:val="0"/>
          <w:marRight w:val="0"/>
          <w:marTop w:val="0"/>
          <w:marBottom w:val="0"/>
          <w:divBdr>
            <w:top w:val="none" w:sz="0" w:space="0" w:color="auto"/>
            <w:left w:val="none" w:sz="0" w:space="0" w:color="auto"/>
            <w:bottom w:val="single" w:sz="24" w:space="0" w:color="D80031"/>
            <w:right w:val="none" w:sz="0" w:space="0" w:color="auto"/>
          </w:divBdr>
        </w:div>
        <w:div w:id="104814328">
          <w:marLeft w:val="0"/>
          <w:marRight w:val="0"/>
          <w:marTop w:val="0"/>
          <w:marBottom w:val="0"/>
          <w:divBdr>
            <w:top w:val="none" w:sz="0" w:space="0" w:color="auto"/>
            <w:left w:val="none" w:sz="0" w:space="0" w:color="auto"/>
            <w:bottom w:val="single" w:sz="24" w:space="0" w:color="D80031"/>
            <w:right w:val="none" w:sz="0" w:space="0" w:color="auto"/>
          </w:divBdr>
        </w:div>
        <w:div w:id="316616464">
          <w:marLeft w:val="0"/>
          <w:marRight w:val="0"/>
          <w:marTop w:val="0"/>
          <w:marBottom w:val="0"/>
          <w:divBdr>
            <w:top w:val="none" w:sz="0" w:space="0" w:color="auto"/>
            <w:left w:val="none" w:sz="0" w:space="0" w:color="auto"/>
            <w:bottom w:val="single" w:sz="24" w:space="0" w:color="D80031"/>
            <w:right w:val="none" w:sz="0" w:space="0" w:color="auto"/>
          </w:divBdr>
        </w:div>
        <w:div w:id="1945502550">
          <w:marLeft w:val="0"/>
          <w:marRight w:val="0"/>
          <w:marTop w:val="0"/>
          <w:marBottom w:val="0"/>
          <w:divBdr>
            <w:top w:val="none" w:sz="0" w:space="0" w:color="auto"/>
            <w:left w:val="none" w:sz="0" w:space="0" w:color="auto"/>
            <w:bottom w:val="single" w:sz="24" w:space="0" w:color="D80031"/>
            <w:right w:val="none" w:sz="0" w:space="0" w:color="auto"/>
          </w:divBdr>
        </w:div>
        <w:div w:id="47995120">
          <w:marLeft w:val="0"/>
          <w:marRight w:val="0"/>
          <w:marTop w:val="0"/>
          <w:marBottom w:val="0"/>
          <w:divBdr>
            <w:top w:val="none" w:sz="0" w:space="0" w:color="auto"/>
            <w:left w:val="none" w:sz="0" w:space="0" w:color="auto"/>
            <w:bottom w:val="single" w:sz="24" w:space="0" w:color="D80031"/>
            <w:right w:val="none" w:sz="0" w:space="0" w:color="auto"/>
          </w:divBdr>
        </w:div>
        <w:div w:id="362554986">
          <w:marLeft w:val="0"/>
          <w:marRight w:val="0"/>
          <w:marTop w:val="0"/>
          <w:marBottom w:val="0"/>
          <w:divBdr>
            <w:top w:val="none" w:sz="0" w:space="0" w:color="auto"/>
            <w:left w:val="none" w:sz="0" w:space="0" w:color="auto"/>
            <w:bottom w:val="single" w:sz="24" w:space="0" w:color="D80031"/>
            <w:right w:val="none" w:sz="0" w:space="0" w:color="auto"/>
          </w:divBdr>
        </w:div>
      </w:divsChild>
    </w:div>
    <w:div w:id="1699308013">
      <w:bodyDiv w:val="1"/>
      <w:marLeft w:val="0"/>
      <w:marRight w:val="0"/>
      <w:marTop w:val="0"/>
      <w:marBottom w:val="0"/>
      <w:divBdr>
        <w:top w:val="none" w:sz="0" w:space="0" w:color="auto"/>
        <w:left w:val="none" w:sz="0" w:space="0" w:color="auto"/>
        <w:bottom w:val="none" w:sz="0" w:space="0" w:color="auto"/>
        <w:right w:val="none" w:sz="0" w:space="0" w:color="auto"/>
      </w:divBdr>
      <w:divsChild>
        <w:div w:id="936949">
          <w:marLeft w:val="446"/>
          <w:marRight w:val="0"/>
          <w:marTop w:val="0"/>
          <w:marBottom w:val="0"/>
          <w:divBdr>
            <w:top w:val="none" w:sz="0" w:space="0" w:color="auto"/>
            <w:left w:val="none" w:sz="0" w:space="0" w:color="auto"/>
            <w:bottom w:val="none" w:sz="0" w:space="0" w:color="auto"/>
            <w:right w:val="none" w:sz="0" w:space="0" w:color="auto"/>
          </w:divBdr>
        </w:div>
        <w:div w:id="395015049">
          <w:marLeft w:val="446"/>
          <w:marRight w:val="0"/>
          <w:marTop w:val="0"/>
          <w:marBottom w:val="0"/>
          <w:divBdr>
            <w:top w:val="none" w:sz="0" w:space="0" w:color="auto"/>
            <w:left w:val="none" w:sz="0" w:space="0" w:color="auto"/>
            <w:bottom w:val="none" w:sz="0" w:space="0" w:color="auto"/>
            <w:right w:val="none" w:sz="0" w:space="0" w:color="auto"/>
          </w:divBdr>
        </w:div>
        <w:div w:id="1233152906">
          <w:marLeft w:val="446"/>
          <w:marRight w:val="0"/>
          <w:marTop w:val="0"/>
          <w:marBottom w:val="0"/>
          <w:divBdr>
            <w:top w:val="none" w:sz="0" w:space="0" w:color="auto"/>
            <w:left w:val="none" w:sz="0" w:space="0" w:color="auto"/>
            <w:bottom w:val="none" w:sz="0" w:space="0" w:color="auto"/>
            <w:right w:val="none" w:sz="0" w:space="0" w:color="auto"/>
          </w:divBdr>
        </w:div>
        <w:div w:id="753816885">
          <w:marLeft w:val="446"/>
          <w:marRight w:val="0"/>
          <w:marTop w:val="0"/>
          <w:marBottom w:val="0"/>
          <w:divBdr>
            <w:top w:val="none" w:sz="0" w:space="0" w:color="auto"/>
            <w:left w:val="none" w:sz="0" w:space="0" w:color="auto"/>
            <w:bottom w:val="none" w:sz="0" w:space="0" w:color="auto"/>
            <w:right w:val="none" w:sz="0" w:space="0" w:color="auto"/>
          </w:divBdr>
        </w:div>
        <w:div w:id="1728995502">
          <w:marLeft w:val="446"/>
          <w:marRight w:val="0"/>
          <w:marTop w:val="0"/>
          <w:marBottom w:val="0"/>
          <w:divBdr>
            <w:top w:val="none" w:sz="0" w:space="0" w:color="auto"/>
            <w:left w:val="none" w:sz="0" w:space="0" w:color="auto"/>
            <w:bottom w:val="none" w:sz="0" w:space="0" w:color="auto"/>
            <w:right w:val="none" w:sz="0" w:space="0" w:color="auto"/>
          </w:divBdr>
        </w:div>
        <w:div w:id="2021462767">
          <w:marLeft w:val="446"/>
          <w:marRight w:val="0"/>
          <w:marTop w:val="0"/>
          <w:marBottom w:val="0"/>
          <w:divBdr>
            <w:top w:val="none" w:sz="0" w:space="0" w:color="auto"/>
            <w:left w:val="none" w:sz="0" w:space="0" w:color="auto"/>
            <w:bottom w:val="none" w:sz="0" w:space="0" w:color="auto"/>
            <w:right w:val="none" w:sz="0" w:space="0" w:color="auto"/>
          </w:divBdr>
        </w:div>
        <w:div w:id="1703896870">
          <w:marLeft w:val="446"/>
          <w:marRight w:val="0"/>
          <w:marTop w:val="0"/>
          <w:marBottom w:val="0"/>
          <w:divBdr>
            <w:top w:val="none" w:sz="0" w:space="0" w:color="auto"/>
            <w:left w:val="none" w:sz="0" w:space="0" w:color="auto"/>
            <w:bottom w:val="none" w:sz="0" w:space="0" w:color="auto"/>
            <w:right w:val="none" w:sz="0" w:space="0" w:color="auto"/>
          </w:divBdr>
        </w:div>
        <w:div w:id="4229967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1582</Words>
  <Characters>9021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AnnaLisa</cp:lastModifiedBy>
  <cp:revision>75</cp:revision>
  <dcterms:created xsi:type="dcterms:W3CDTF">2013-11-22T10:11:00Z</dcterms:created>
  <dcterms:modified xsi:type="dcterms:W3CDTF">2014-08-26T09:17:00Z</dcterms:modified>
</cp:coreProperties>
</file>